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A7" w:rsidRPr="00735FDE" w:rsidRDefault="008A11A7" w:rsidP="00000724">
      <w:pPr>
        <w:shd w:val="clear" w:color="auto" w:fill="FFFFFF"/>
        <w:spacing w:before="135" w:after="135" w:line="450" w:lineRule="atLeast"/>
        <w:outlineLvl w:val="0"/>
        <w:rPr>
          <w:rFonts w:eastAsia="Times New Roman" w:cs="Tahoma"/>
          <w:b/>
          <w:bCs/>
          <w:kern w:val="36"/>
          <w:sz w:val="36"/>
          <w:szCs w:val="36"/>
          <w:lang w:eastAsia="ru-RU"/>
        </w:rPr>
      </w:pPr>
      <w:r w:rsidRPr="00735FDE">
        <w:rPr>
          <w:rFonts w:eastAsia="Times New Roman" w:cs="Tahoma"/>
          <w:b/>
          <w:bCs/>
          <w:kern w:val="36"/>
          <w:sz w:val="36"/>
          <w:szCs w:val="36"/>
          <w:lang w:eastAsia="ru-RU"/>
        </w:rPr>
        <w:t>Простые правила энергосбережения</w:t>
      </w:r>
    </w:p>
    <w:p w:rsidR="008A11A7" w:rsidRPr="00735FDE" w:rsidRDefault="008A11A7" w:rsidP="00000724">
      <w:pPr>
        <w:shd w:val="clear" w:color="auto" w:fill="FCF8E3"/>
        <w:spacing w:line="270" w:lineRule="atLeast"/>
        <w:rPr>
          <w:rFonts w:eastAsia="Times New Roman" w:cs="Tahoma"/>
          <w:sz w:val="20"/>
          <w:szCs w:val="20"/>
          <w:lang w:eastAsia="ru-RU"/>
        </w:rPr>
      </w:pPr>
      <w:r w:rsidRPr="00735FDE">
        <w:rPr>
          <w:rFonts w:eastAsia="Times New Roman" w:cs="Tahoma"/>
          <w:sz w:val="20"/>
          <w:szCs w:val="20"/>
          <w:lang w:eastAsia="ru-RU"/>
        </w:rPr>
        <w:t>Экономия должна быть экономной! Уверен, многие не раз слышали эту "крылатую" фразу. А вот все ли знают ее настоящую суть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t>?...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>Читаем и запоминаем! Всё не так уж и сложно, поверьте!</w:t>
      </w:r>
    </w:p>
    <w:p w:rsidR="008A11A7" w:rsidRPr="00735FDE" w:rsidRDefault="008A11A7" w:rsidP="00000724">
      <w:pPr>
        <w:shd w:val="clear" w:color="auto" w:fill="FFFFFF"/>
        <w:spacing w:after="135" w:line="270" w:lineRule="atLeast"/>
        <w:rPr>
          <w:rFonts w:eastAsia="Times New Roman" w:cs="Tahoma"/>
          <w:sz w:val="20"/>
          <w:szCs w:val="20"/>
          <w:lang w:eastAsia="ru-RU"/>
        </w:rPr>
      </w:pPr>
      <w:r w:rsidRPr="00735FDE">
        <w:rPr>
          <w:rFonts w:eastAsia="Times New Roman" w:cs="Tahoma"/>
          <w:b/>
          <w:sz w:val="20"/>
          <w:szCs w:val="20"/>
          <w:lang w:eastAsia="ru-RU"/>
        </w:rPr>
        <w:t>Что такое энергосбережение в быту?</w:t>
      </w:r>
      <w:r w:rsidRPr="00735FDE">
        <w:rPr>
          <w:rFonts w:eastAsia="Times New Roman" w:cs="Tahoma"/>
          <w:b/>
          <w:sz w:val="20"/>
          <w:szCs w:val="20"/>
          <w:lang w:eastAsia="ru-RU"/>
        </w:rPr>
        <w:br/>
      </w:r>
      <w:r w:rsidRPr="00735FDE">
        <w:rPr>
          <w:rFonts w:eastAsia="Times New Roman" w:cs="Tahoma"/>
          <w:sz w:val="20"/>
          <w:szCs w:val="20"/>
          <w:lang w:eastAsia="ru-RU"/>
        </w:rPr>
        <w:t xml:space="preserve">Можно долго и много говорить о последствиях реформы 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t>ЖКХ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 xml:space="preserve"> и 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t>каким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 xml:space="preserve"> тяжелым бременем они легли на наши плечи. Но нам самим пора делать свою жизнь более культурной, комфортной и экономной. Самая сложная проблема в экономии энергоресурсов - начать с себя. Как показывает практика энергопотребления, экономия при помощи разумного самоограничения и утепления жилища может составлять очень приличные суммы. Несколько примеров о способах энергосбережения в быту.</w:t>
      </w:r>
    </w:p>
    <w:p w:rsidR="008A11A7" w:rsidRPr="00735FDE" w:rsidRDefault="008264DD" w:rsidP="00000724">
      <w:pPr>
        <w:shd w:val="clear" w:color="auto" w:fill="FFFFFF"/>
        <w:spacing w:after="135" w:line="270" w:lineRule="atLeast"/>
        <w:rPr>
          <w:rFonts w:eastAsia="Times New Roman" w:cs="Tahoma"/>
          <w:b/>
          <w:sz w:val="20"/>
          <w:szCs w:val="20"/>
          <w:lang w:eastAsia="ru-RU"/>
        </w:rPr>
      </w:pPr>
      <w:hyperlink r:id="rId4" w:anchor="readmore" w:history="1">
        <w:r w:rsidR="008A11A7" w:rsidRPr="00735FDE">
          <w:rPr>
            <w:rFonts w:eastAsia="Times New Roman" w:cs="Tahoma"/>
            <w:b/>
            <w:sz w:val="20"/>
            <w:lang w:eastAsia="ru-RU"/>
          </w:rPr>
          <w:t>Экономия тепла:</w:t>
        </w:r>
      </w:hyperlink>
    </w:p>
    <w:p w:rsidR="00000724" w:rsidRDefault="008A11A7" w:rsidP="00000724">
      <w:pPr>
        <w:shd w:val="clear" w:color="auto" w:fill="FFFFFF"/>
        <w:spacing w:after="0" w:line="270" w:lineRule="atLeast"/>
        <w:rPr>
          <w:rFonts w:eastAsia="Times New Roman" w:cs="Tahoma"/>
          <w:sz w:val="20"/>
          <w:szCs w:val="20"/>
          <w:lang w:eastAsia="ru-RU"/>
        </w:rPr>
      </w:pPr>
      <w:r w:rsidRPr="00735FDE">
        <w:rPr>
          <w:rFonts w:eastAsia="Times New Roman" w:cs="Tahoma"/>
          <w:sz w:val="20"/>
          <w:szCs w:val="20"/>
          <w:lang w:eastAsia="ru-RU"/>
        </w:rPr>
        <w:t xml:space="preserve">Наш регион северный и утеплять свое жилище - нормальное явление. Есть </w:t>
      </w:r>
      <w:r w:rsidR="00000724">
        <w:rPr>
          <w:rFonts w:eastAsia="Times New Roman" w:cs="Tahoma"/>
          <w:sz w:val="20"/>
          <w:szCs w:val="20"/>
          <w:lang w:eastAsia="ru-RU"/>
        </w:rPr>
        <w:t xml:space="preserve">несколько элементарных способов </w:t>
      </w:r>
      <w:r w:rsidRPr="00735FDE">
        <w:rPr>
          <w:rFonts w:eastAsia="Times New Roman" w:cs="Tahoma"/>
          <w:sz w:val="20"/>
          <w:szCs w:val="20"/>
          <w:lang w:eastAsia="ru-RU"/>
        </w:rPr>
        <w:t>утепления: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br/>
        <w:t>-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>заделка щелей в оконных рамах и дверных проемах;</w:t>
      </w:r>
    </w:p>
    <w:p w:rsidR="00000724" w:rsidRDefault="008A11A7" w:rsidP="00000724">
      <w:pPr>
        <w:shd w:val="clear" w:color="auto" w:fill="FFFFFF"/>
        <w:spacing w:after="0" w:line="270" w:lineRule="atLeast"/>
        <w:rPr>
          <w:rFonts w:eastAsia="Times New Roman" w:cs="Tahoma"/>
          <w:sz w:val="20"/>
          <w:szCs w:val="20"/>
          <w:lang w:eastAsia="ru-RU"/>
        </w:rPr>
      </w:pPr>
      <w:r w:rsidRPr="00735FDE">
        <w:rPr>
          <w:rFonts w:eastAsia="Times New Roman" w:cs="Tahoma"/>
          <w:sz w:val="20"/>
          <w:szCs w:val="20"/>
          <w:lang w:eastAsia="ru-RU"/>
        </w:rPr>
        <w:t>-установка новых пластиковых или деревянных окон с многокамерными стек</w:t>
      </w:r>
      <w:r w:rsidR="00000724">
        <w:rPr>
          <w:rFonts w:eastAsia="Times New Roman" w:cs="Tahoma"/>
          <w:sz w:val="20"/>
          <w:szCs w:val="20"/>
          <w:lang w:eastAsia="ru-RU"/>
        </w:rPr>
        <w:t>лопакетами;</w:t>
      </w:r>
    </w:p>
    <w:p w:rsidR="008A11A7" w:rsidRDefault="008A11A7" w:rsidP="00000724">
      <w:pPr>
        <w:shd w:val="clear" w:color="auto" w:fill="FFFFFF"/>
        <w:spacing w:after="0" w:line="270" w:lineRule="atLeast"/>
        <w:rPr>
          <w:rFonts w:eastAsia="Times New Roman" w:cs="Tahoma"/>
          <w:sz w:val="20"/>
          <w:szCs w:val="20"/>
          <w:lang w:eastAsia="ru-RU"/>
        </w:rPr>
      </w:pPr>
      <w:r w:rsidRPr="00735FDE">
        <w:rPr>
          <w:rFonts w:eastAsia="Times New Roman" w:cs="Tahoma"/>
          <w:sz w:val="20"/>
          <w:szCs w:val="20"/>
          <w:lang w:eastAsia="ru-RU"/>
        </w:rPr>
        <w:t>-замена радиаторов;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br/>
        <w:t>-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 xml:space="preserve">не редкость, когда есть проблема не с недостатком тепла, а с его избытком. При установке 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t>поквартирных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 xml:space="preserve">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теплосчетчиков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 это будет способствовать тому, что мы начнем регулировать температуру не форточкой, а вентилями-термостатами, установленными на радиаторы.</w:t>
      </w:r>
    </w:p>
    <w:p w:rsidR="00735FDE" w:rsidRPr="00735FDE" w:rsidRDefault="00735FDE" w:rsidP="00000724">
      <w:pPr>
        <w:shd w:val="clear" w:color="auto" w:fill="FFFFFF"/>
        <w:spacing w:after="0" w:line="270" w:lineRule="atLeast"/>
        <w:rPr>
          <w:rFonts w:eastAsia="Times New Roman" w:cs="Tahoma"/>
          <w:sz w:val="20"/>
          <w:szCs w:val="20"/>
          <w:lang w:eastAsia="ru-RU"/>
        </w:rPr>
      </w:pPr>
    </w:p>
    <w:p w:rsidR="008A11A7" w:rsidRPr="00735FDE" w:rsidRDefault="008264DD" w:rsidP="00000724">
      <w:pPr>
        <w:shd w:val="clear" w:color="auto" w:fill="FFFFFF"/>
        <w:spacing w:after="135" w:line="270" w:lineRule="atLeast"/>
        <w:rPr>
          <w:rFonts w:eastAsia="Times New Roman" w:cs="Tahoma"/>
          <w:b/>
          <w:sz w:val="20"/>
          <w:szCs w:val="20"/>
          <w:lang w:eastAsia="ru-RU"/>
        </w:rPr>
      </w:pPr>
      <w:hyperlink r:id="rId5" w:anchor="readmore" w:history="1">
        <w:r w:rsidR="008A11A7" w:rsidRPr="00735FDE">
          <w:rPr>
            <w:rFonts w:eastAsia="Times New Roman" w:cs="Tahoma"/>
            <w:b/>
            <w:sz w:val="20"/>
            <w:lang w:eastAsia="ru-RU"/>
          </w:rPr>
          <w:t>Экономия электрической энергии:</w:t>
        </w:r>
      </w:hyperlink>
    </w:p>
    <w:p w:rsidR="008A11A7" w:rsidRPr="00735FDE" w:rsidRDefault="008A11A7" w:rsidP="00000724">
      <w:pPr>
        <w:shd w:val="clear" w:color="auto" w:fill="FFFFFF"/>
        <w:spacing w:after="0" w:line="270" w:lineRule="atLeast"/>
        <w:rPr>
          <w:rFonts w:eastAsia="Times New Roman" w:cs="Tahoma"/>
          <w:sz w:val="20"/>
          <w:szCs w:val="20"/>
          <w:lang w:eastAsia="ru-RU"/>
        </w:rPr>
      </w:pPr>
      <w:r w:rsidRPr="00735FDE">
        <w:rPr>
          <w:rFonts w:eastAsia="Times New Roman" w:cs="Tahoma"/>
          <w:sz w:val="20"/>
          <w:szCs w:val="20"/>
          <w:lang w:eastAsia="ru-RU"/>
        </w:rPr>
        <w:t xml:space="preserve">-замена обычных ламп накаливания 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t>на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 xml:space="preserve"> энергосберегающие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люминисцентные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>. Срок их службы в 6 раз больше лампы накаливания, потребление ниже в 4-5 раз. За время эксплуатации лампочка окупает себя 8 раз;</w:t>
      </w:r>
      <w:r w:rsidRPr="00735FDE">
        <w:rPr>
          <w:rFonts w:eastAsia="Times New Roman" w:cs="Tahoma"/>
          <w:sz w:val="20"/>
          <w:szCs w:val="20"/>
          <w:lang w:eastAsia="ru-RU"/>
        </w:rPr>
        <w:br/>
        <w:t>- не надо пренебрегать естественным освещением. Светлые шторы, обои и потолок, чистые окна, умеренное количество цветов на подоконниках могут увеличить освещенность квартиры и сократить количество светильников. Только запыленные окна снижают естественную освещенность на 30%;</w:t>
      </w:r>
      <w:r w:rsidRPr="00735FDE">
        <w:rPr>
          <w:rFonts w:eastAsia="Times New Roman" w:cs="Tahoma"/>
          <w:sz w:val="20"/>
          <w:szCs w:val="20"/>
          <w:lang w:eastAsia="ru-RU"/>
        </w:rPr>
        <w:br/>
        <w:t xml:space="preserve">- не оставляйте оборудование в режиме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standby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 (режим ожидания) - используйте кнопки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вкл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>/</w:t>
      </w:r>
      <w:proofErr w:type="spellStart"/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t>выкл</w:t>
      </w:r>
      <w:proofErr w:type="spellEnd"/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 xml:space="preserve"> на самом оборудовании или выключайте их из розетки. Выключение неиспользуемых приборов из сети позволяет снизить потребление электроэнергии до 300 кВтч;</w:t>
      </w:r>
      <w:r w:rsidRPr="00735FDE">
        <w:rPr>
          <w:rFonts w:eastAsia="Times New Roman" w:cs="Tahoma"/>
          <w:sz w:val="20"/>
          <w:szCs w:val="20"/>
          <w:lang w:eastAsia="ru-RU"/>
        </w:rPr>
        <w:br/>
        <w:t>- положительно сказывается применение стабилизаторов напряжения, можно добиться снижения энергопотребления в два раза;- зарядное устройство для мобильного телефона, оставленное включенным в розетку, нагревается, даже если телефон не подключен, т.к. устройство все равно потребляет электроэнергию. При этом в среднем 95% электроэнергии используется вхолостую, при постоянном подключении устройства к розетке;</w:t>
      </w:r>
      <w:r w:rsidRPr="00735FDE">
        <w:rPr>
          <w:rFonts w:eastAsia="Times New Roman" w:cs="Tahoma"/>
          <w:sz w:val="20"/>
          <w:szCs w:val="20"/>
          <w:lang w:eastAsia="ru-RU"/>
        </w:rPr>
        <w:br/>
        <w:t>- при выборе посуды, которая не соответствует размерам конфорок электроплиты, теряется 5-10% энергии. Посуда с искривленным дном может привести к перерасходу электроэнергии 40-60%. Для экономии электроэнергии необходимо применять посуду с плоским дном, которое равно диаметру конфорки или чуть его превосходит;</w:t>
      </w:r>
      <w:r w:rsidRPr="00735FDE">
        <w:rPr>
          <w:rFonts w:eastAsia="Times New Roman" w:cs="Tahoma"/>
          <w:sz w:val="20"/>
          <w:szCs w:val="20"/>
          <w:lang w:eastAsia="ru-RU"/>
        </w:rPr>
        <w:br/>
        <w:t>- холодильник надо ставить в самое прохладное место кухни, желательно возле наружной стены, но ни в коем случае не рядом с плитой. Если поставить холодильник в помещении с температурой 30оС, то потребление электроэнергии удвоится. Обязательно следует размораживать морозильную камеру при образовании в ней льда. Толстый слой льда ухудшает охлаждение замороженных продуктов и увеличивает потребление электроэнергии;</w:t>
      </w:r>
      <w:r w:rsidRPr="00735FDE">
        <w:rPr>
          <w:rFonts w:eastAsia="Times New Roman" w:cs="Tahoma"/>
          <w:sz w:val="20"/>
          <w:szCs w:val="20"/>
          <w:lang w:eastAsia="ru-RU"/>
        </w:rPr>
        <w:br/>
        <w:t>- главное условие рациональной эксплуатации стиральных машин - не превышать нормы максимальной загрузки белья. Следует избегать и неполной загрузки: перерасход электроэнергии в этом случае может составить 10-15%.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может составлять до 30%;</w:t>
      </w:r>
      <w:r w:rsidRPr="00735FDE">
        <w:rPr>
          <w:rFonts w:eastAsia="Times New Roman" w:cs="Tahoma"/>
          <w:sz w:val="20"/>
          <w:szCs w:val="20"/>
          <w:lang w:eastAsia="ru-RU"/>
        </w:rPr>
        <w:br/>
        <w:t>- при использовании пылесоса на треть заполненный мешок для сбора пыли ухудшает всасывание на 40%, соответственно, на эту же величину возрастает расход потребления электроэнергии.</w:t>
      </w:r>
    </w:p>
    <w:p w:rsidR="008A11A7" w:rsidRPr="00735FDE" w:rsidRDefault="008264DD" w:rsidP="00000724">
      <w:pPr>
        <w:shd w:val="clear" w:color="auto" w:fill="FFFFFF"/>
        <w:spacing w:after="135" w:line="270" w:lineRule="atLeast"/>
        <w:rPr>
          <w:rFonts w:eastAsia="Times New Roman" w:cs="Tahoma"/>
          <w:b/>
          <w:sz w:val="20"/>
          <w:szCs w:val="20"/>
          <w:lang w:eastAsia="ru-RU"/>
        </w:rPr>
      </w:pPr>
      <w:hyperlink r:id="rId6" w:anchor="readmore" w:history="1">
        <w:r w:rsidR="008A11A7" w:rsidRPr="00735FDE">
          <w:rPr>
            <w:rFonts w:eastAsia="Times New Roman" w:cs="Tahoma"/>
            <w:b/>
            <w:sz w:val="20"/>
            <w:lang w:eastAsia="ru-RU"/>
          </w:rPr>
          <w:t>Экономия воды: </w:t>
        </w:r>
      </w:hyperlink>
    </w:p>
    <w:p w:rsidR="008A11A7" w:rsidRPr="00735FDE" w:rsidRDefault="008A11A7" w:rsidP="00000724">
      <w:pPr>
        <w:shd w:val="clear" w:color="auto" w:fill="FFFFFF"/>
        <w:spacing w:after="0" w:line="270" w:lineRule="atLeast"/>
        <w:rPr>
          <w:rFonts w:eastAsia="Times New Roman" w:cs="Tahoma"/>
          <w:sz w:val="20"/>
          <w:szCs w:val="20"/>
          <w:lang w:eastAsia="ru-RU"/>
        </w:rPr>
      </w:pPr>
      <w:r w:rsidRPr="00735FDE">
        <w:rPr>
          <w:rFonts w:eastAsia="Times New Roman" w:cs="Tahoma"/>
          <w:sz w:val="20"/>
          <w:szCs w:val="20"/>
          <w:lang w:eastAsia="ru-RU"/>
        </w:rPr>
        <w:t>-установите счетчики расхода воды. Это будет мотивировать к сокращению расходования воды;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br/>
        <w:t>-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>устанавливайте рычажные переключатели на смесители вместо поворотных кранов, экономия воды 10-15% плюс удобство в подборе температуры;</w:t>
      </w:r>
      <w:r w:rsidRPr="00735FDE">
        <w:rPr>
          <w:rFonts w:eastAsia="Times New Roman" w:cs="Tahoma"/>
          <w:sz w:val="20"/>
          <w:szCs w:val="20"/>
          <w:lang w:eastAsia="ru-RU"/>
        </w:rPr>
        <w:br/>
        <w:t xml:space="preserve">- существенная экономия воды получается при применении двухкнопочных сливных бачков. В целом сокращение потребления воды в 4 раза задача вполне реализуемая и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малозатратная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>;</w:t>
      </w:r>
    </w:p>
    <w:p w:rsidR="008A11A7" w:rsidRPr="00735FDE" w:rsidRDefault="008A11A7" w:rsidP="00000724">
      <w:pPr>
        <w:shd w:val="clear" w:color="auto" w:fill="FFFFFF"/>
        <w:spacing w:after="135" w:line="270" w:lineRule="atLeast"/>
        <w:rPr>
          <w:rFonts w:eastAsia="Times New Roman" w:cs="Tahoma"/>
          <w:sz w:val="20"/>
          <w:szCs w:val="20"/>
          <w:lang w:eastAsia="ru-RU"/>
        </w:rPr>
      </w:pPr>
      <w:r w:rsidRPr="00735FDE">
        <w:rPr>
          <w:rFonts w:eastAsia="Times New Roman" w:cs="Tahoma"/>
          <w:sz w:val="20"/>
          <w:szCs w:val="20"/>
          <w:lang w:eastAsia="ru-RU"/>
        </w:rPr>
        <w:t>На первый взгляд то, о чем мы говорим - мелочи жизни. А если суммировать весь возможный перерасход, например, за год, то получится внушительная сумма в тысячи рублей. Их нужно где-то взять. А взять можно только из своей зарплаты или пенсии.</w:t>
      </w:r>
    </w:p>
    <w:p w:rsidR="008A11A7" w:rsidRPr="00735FDE" w:rsidRDefault="008A11A7" w:rsidP="00000724">
      <w:pPr>
        <w:shd w:val="clear" w:color="auto" w:fill="FFFFFF"/>
        <w:spacing w:after="135" w:line="270" w:lineRule="atLeast"/>
        <w:rPr>
          <w:rFonts w:eastAsia="Times New Roman" w:cs="Tahoma"/>
          <w:sz w:val="20"/>
          <w:szCs w:val="20"/>
          <w:lang w:eastAsia="ru-RU"/>
        </w:rPr>
      </w:pPr>
      <w:r w:rsidRPr="00735FDE">
        <w:rPr>
          <w:rFonts w:eastAsia="Times New Roman" w:cs="Tahoma"/>
          <w:sz w:val="20"/>
          <w:szCs w:val="20"/>
          <w:lang w:eastAsia="ru-RU"/>
        </w:rPr>
        <w:t xml:space="preserve">Помните, при неправильном выборе осветительных приборов и использовании устаревшей электробытовой техники перерасход электроэнергии может составлять до 50%. При рациональном использовании электробытовой техники экономию в размере 25-30% может дать установка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двухтарифных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 приборов учета электроэнергии.</w:t>
      </w:r>
    </w:p>
    <w:p w:rsidR="008A11A7" w:rsidRPr="00735FDE" w:rsidRDefault="008264DD" w:rsidP="00000724">
      <w:pPr>
        <w:shd w:val="clear" w:color="auto" w:fill="FFFFFF"/>
        <w:spacing w:after="135" w:line="270" w:lineRule="atLeast"/>
        <w:rPr>
          <w:rFonts w:eastAsia="Times New Roman" w:cs="Tahoma"/>
          <w:b/>
          <w:sz w:val="20"/>
          <w:szCs w:val="20"/>
          <w:lang w:eastAsia="ru-RU"/>
        </w:rPr>
      </w:pPr>
      <w:hyperlink r:id="rId7" w:anchor="readmore" w:history="1">
        <w:r w:rsidR="008A11A7" w:rsidRPr="00735FDE">
          <w:rPr>
            <w:rFonts w:eastAsia="Times New Roman" w:cs="Tahoma"/>
            <w:b/>
            <w:sz w:val="20"/>
            <w:lang w:eastAsia="ru-RU"/>
          </w:rPr>
          <w:t>Энергосбережение при покупке бытовой техники:</w:t>
        </w:r>
      </w:hyperlink>
    </w:p>
    <w:p w:rsidR="008A11A7" w:rsidRPr="00735FDE" w:rsidRDefault="008A11A7" w:rsidP="00000724">
      <w:pPr>
        <w:shd w:val="clear" w:color="auto" w:fill="FFFFFF"/>
        <w:spacing w:after="0" w:line="270" w:lineRule="atLeast"/>
        <w:rPr>
          <w:rFonts w:eastAsia="Times New Roman" w:cs="Tahoma"/>
          <w:sz w:val="20"/>
          <w:szCs w:val="20"/>
          <w:lang w:eastAsia="ru-RU"/>
        </w:rPr>
      </w:pPr>
      <w:r w:rsidRPr="00735FDE">
        <w:rPr>
          <w:rFonts w:eastAsia="Times New Roman" w:cs="Tahoma"/>
          <w:sz w:val="20"/>
          <w:szCs w:val="20"/>
          <w:lang w:eastAsia="ru-RU"/>
        </w:rPr>
        <w:t>О том, как лучше сберечь электроэнергию надо думать уже при покупке любого электротехнического устройства.</w:t>
      </w:r>
      <w:r w:rsidRPr="00735FDE">
        <w:rPr>
          <w:rFonts w:eastAsia="Times New Roman" w:cs="Tahoma"/>
          <w:sz w:val="20"/>
          <w:szCs w:val="20"/>
          <w:lang w:eastAsia="ru-RU"/>
        </w:rPr>
        <w:br/>
        <w:t xml:space="preserve">-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t>магазинах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>.</w:t>
      </w:r>
      <w:r w:rsidRPr="00735FDE">
        <w:rPr>
          <w:rFonts w:eastAsia="Times New Roman" w:cs="Tahoma"/>
          <w:sz w:val="20"/>
          <w:szCs w:val="20"/>
          <w:lang w:eastAsia="ru-RU"/>
        </w:rPr>
        <w:br/>
        <w:t xml:space="preserve">-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энергоэффективное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 оборудование.</w:t>
      </w:r>
      <w:r w:rsidRPr="00735FDE">
        <w:rPr>
          <w:rFonts w:eastAsia="Times New Roman" w:cs="Tahoma"/>
          <w:sz w:val="20"/>
          <w:szCs w:val="20"/>
          <w:lang w:eastAsia="ru-RU"/>
        </w:rPr>
        <w:br/>
        <w:t xml:space="preserve">- Приобретая бытовую технику, обращайте внимание на класс ее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энергоэффективности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энергоэффективности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энергоэффективным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 является клас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t>с-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 xml:space="preserve"> А++, А+, А; далее по убыванию -B, C, D, E, F, G.</w:t>
      </w:r>
    </w:p>
    <w:p w:rsidR="00000724" w:rsidRDefault="00000724" w:rsidP="00000724">
      <w:pPr>
        <w:shd w:val="clear" w:color="auto" w:fill="FFFFFF"/>
        <w:spacing w:after="135" w:line="270" w:lineRule="atLeast"/>
        <w:rPr>
          <w:color w:val="FF0000"/>
        </w:rPr>
      </w:pPr>
    </w:p>
    <w:p w:rsidR="008A11A7" w:rsidRPr="00000724" w:rsidRDefault="00000724" w:rsidP="00000724">
      <w:pPr>
        <w:shd w:val="clear" w:color="auto" w:fill="FFFFFF"/>
        <w:spacing w:after="135" w:line="270" w:lineRule="atLeast"/>
        <w:rPr>
          <w:rFonts w:eastAsia="Times New Roman" w:cs="Tahoma"/>
          <w:b/>
          <w:color w:val="FF0000"/>
          <w:sz w:val="20"/>
          <w:szCs w:val="20"/>
          <w:lang w:eastAsia="ru-RU"/>
        </w:rPr>
      </w:pPr>
      <w:r w:rsidRPr="00000724">
        <w:rPr>
          <w:b/>
        </w:rPr>
        <w:t xml:space="preserve">Энергосбережение при обустройстве дома.  </w:t>
      </w:r>
      <w:r w:rsidRPr="00000724">
        <w:rPr>
          <w:color w:val="FF0000"/>
        </w:rPr>
        <w:t>[</w:t>
      </w:r>
      <w:r>
        <w:rPr>
          <w:color w:val="FF0000"/>
        </w:rPr>
        <w:t>Текст параграфа зашить в раскрывающуюся ссылку</w:t>
      </w:r>
      <w:r w:rsidRPr="00000724">
        <w:rPr>
          <w:color w:val="FF0000"/>
        </w:rPr>
        <w:t>]</w:t>
      </w:r>
    </w:p>
    <w:p w:rsidR="008A11A7" w:rsidRPr="00735FDE" w:rsidRDefault="008A11A7" w:rsidP="00000724">
      <w:pPr>
        <w:shd w:val="clear" w:color="auto" w:fill="FFFFFF"/>
        <w:spacing w:after="0" w:line="270" w:lineRule="atLeast"/>
        <w:rPr>
          <w:rFonts w:eastAsia="Times New Roman" w:cs="Tahoma"/>
          <w:sz w:val="20"/>
          <w:szCs w:val="20"/>
          <w:lang w:eastAsia="ru-RU"/>
        </w:rPr>
      </w:pPr>
      <w:r w:rsidRPr="00735FDE">
        <w:rPr>
          <w:rFonts w:eastAsia="Times New Roman" w:cs="Tahoma"/>
          <w:sz w:val="20"/>
          <w:szCs w:val="20"/>
          <w:lang w:eastAsia="ru-RU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t>.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br/>
        <w:t xml:space="preserve">- 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t>д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>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70 - 80% света, а тёмные только 10 - 15%. В таких помещениях окна обычно выходят на север или попаданию естественного света мешают рядом стоящие здания, деревья и т.п.;</w:t>
      </w:r>
      <w:r w:rsidRPr="00735FDE">
        <w:rPr>
          <w:rFonts w:eastAsia="Times New Roman" w:cs="Tahoma"/>
          <w:sz w:val="20"/>
          <w:szCs w:val="20"/>
          <w:lang w:eastAsia="ru-RU"/>
        </w:rPr>
        <w:br/>
        <w:t>-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t>2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 xml:space="preserve"> площади приходится 15 - 25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1,5 - 2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- выключить. В квартире станет уютнее и комфортнее. В результате устройства комбинированного освещения на комнату 18 - 20 м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t>2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 xml:space="preserve"> экономится до </w:t>
      </w:r>
      <w:r w:rsidRPr="00735FDE">
        <w:rPr>
          <w:rFonts w:eastAsia="Times New Roman" w:cs="Tahoma"/>
          <w:sz w:val="20"/>
          <w:szCs w:val="20"/>
          <w:lang w:eastAsia="ru-RU"/>
        </w:rPr>
        <w:lastRenderedPageBreak/>
        <w:t>200 кВт • ч в год;</w:t>
      </w:r>
      <w:r w:rsidRPr="00735FDE">
        <w:rPr>
          <w:rFonts w:eastAsia="Times New Roman" w:cs="Tahoma"/>
          <w:sz w:val="20"/>
          <w:szCs w:val="20"/>
          <w:lang w:eastAsia="ru-RU"/>
        </w:rPr>
        <w:br/>
        <w:t xml:space="preserve">- удобно и выгодно оборудование Вашего дома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светорегуляторами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Светорегулятор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, как видно из названия (ещё его называют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диммер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), может плавно регулировать уровень освещения в комнате. Если в комнате слишком яркое освещение - его можно убавить, при этом ещё и сберегается электроэнергия.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Светорегуляторы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 бывают ручные и автоматические;</w:t>
      </w:r>
      <w:r w:rsidRPr="00735FDE">
        <w:rPr>
          <w:rFonts w:eastAsia="Times New Roman" w:cs="Tahoma"/>
          <w:sz w:val="20"/>
          <w:szCs w:val="20"/>
          <w:lang w:eastAsia="ru-RU"/>
        </w:rPr>
        <w:br/>
        <w:t>-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движение;</w:t>
      </w:r>
      <w:r w:rsidRPr="00735FDE">
        <w:rPr>
          <w:rFonts w:eastAsia="Times New Roman" w:cs="Tahoma"/>
          <w:sz w:val="20"/>
          <w:szCs w:val="20"/>
          <w:lang w:eastAsia="ru-RU"/>
        </w:rPr>
        <w:br/>
        <w:t>-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раз;</w:t>
      </w:r>
      <w:r w:rsidRPr="00735FDE">
        <w:rPr>
          <w:rFonts w:eastAsia="Times New Roman" w:cs="Tahoma"/>
          <w:sz w:val="20"/>
          <w:szCs w:val="20"/>
          <w:lang w:eastAsia="ru-RU"/>
        </w:rPr>
        <w:br/>
        <w:t>-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освещения;-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t>2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 xml:space="preserve"> (мощность энергосберегающих ламп будет в 5 раз меньше).</w:t>
      </w:r>
    </w:p>
    <w:p w:rsidR="00735FDE" w:rsidRDefault="00735FDE" w:rsidP="00000724">
      <w:pPr>
        <w:shd w:val="clear" w:color="auto" w:fill="FFFFFF"/>
        <w:spacing w:after="135" w:line="270" w:lineRule="atLeast"/>
      </w:pPr>
    </w:p>
    <w:p w:rsidR="008A11A7" w:rsidRPr="00000724" w:rsidRDefault="00000724" w:rsidP="00000724">
      <w:pPr>
        <w:shd w:val="clear" w:color="auto" w:fill="FFFFFF"/>
        <w:spacing w:after="135" w:line="270" w:lineRule="atLeast"/>
        <w:rPr>
          <w:rFonts w:eastAsia="Times New Roman" w:cs="Tahoma"/>
          <w:b/>
          <w:sz w:val="20"/>
          <w:szCs w:val="20"/>
          <w:lang w:eastAsia="ru-RU"/>
        </w:rPr>
      </w:pPr>
      <w:r w:rsidRPr="00000724">
        <w:rPr>
          <w:b/>
        </w:rPr>
        <w:t xml:space="preserve">Использование </w:t>
      </w:r>
      <w:proofErr w:type="spellStart"/>
      <w:r w:rsidRPr="00000724">
        <w:rPr>
          <w:b/>
        </w:rPr>
        <w:t>многотарифного</w:t>
      </w:r>
      <w:proofErr w:type="spellEnd"/>
      <w:r w:rsidRPr="00000724">
        <w:rPr>
          <w:b/>
        </w:rPr>
        <w:t xml:space="preserve"> учета электрической энергии.</w:t>
      </w:r>
      <w:r w:rsidRPr="00000724">
        <w:t xml:space="preserve"> </w:t>
      </w:r>
      <w:r>
        <w:t xml:space="preserve"> </w:t>
      </w:r>
      <w:r w:rsidRPr="00000724">
        <w:rPr>
          <w:color w:val="FF0000"/>
        </w:rPr>
        <w:t>[</w:t>
      </w:r>
      <w:r>
        <w:rPr>
          <w:color w:val="FF0000"/>
        </w:rPr>
        <w:t>Текст параграфа зашить в раскрывающуюся ссылку</w:t>
      </w:r>
      <w:r w:rsidRPr="00000724">
        <w:rPr>
          <w:color w:val="FF0000"/>
        </w:rPr>
        <w:t>]</w:t>
      </w:r>
    </w:p>
    <w:p w:rsidR="008A11A7" w:rsidRPr="00735FDE" w:rsidRDefault="008A11A7" w:rsidP="00000724">
      <w:pPr>
        <w:shd w:val="clear" w:color="auto" w:fill="FFFFFF"/>
        <w:spacing w:after="0" w:line="270" w:lineRule="atLeast"/>
        <w:rPr>
          <w:rFonts w:eastAsia="Times New Roman" w:cs="Tahoma"/>
          <w:sz w:val="20"/>
          <w:szCs w:val="20"/>
          <w:lang w:eastAsia="ru-RU"/>
        </w:rPr>
      </w:pPr>
      <w:r w:rsidRPr="00735FDE">
        <w:rPr>
          <w:rFonts w:eastAsia="Times New Roman" w:cs="Tahoma"/>
          <w:sz w:val="20"/>
          <w:szCs w:val="20"/>
          <w:lang w:eastAsia="ru-RU"/>
        </w:rPr>
        <w:t>Электроэнергия потребляется неравномерно. В утренние и вечерние часы нагрузка на энергосистему очень велика. А днем и ночью, потребление электрической энергии существенно падает. Для того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t>,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 xml:space="preserve"> чтобы выработка энергии происходила равномерно, а возможность аварий была значительно ниже, во многих странах, включая Россию, существует экономическое стимулирование потребления электрической энергии в часы наименьшей нагрузки на энергосистему, путем установления более дешевых тарифов в эти часы.</w:t>
      </w:r>
      <w:r w:rsidRPr="00735FDE">
        <w:rPr>
          <w:rFonts w:eastAsia="Times New Roman" w:cs="Tahoma"/>
          <w:sz w:val="20"/>
          <w:szCs w:val="20"/>
          <w:lang w:eastAsia="ru-RU"/>
        </w:rPr>
        <w:br/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многотарифного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 прибора учета его работа будет стоить значительно дешевле в ночное время. При этом</w:t>
      </w:r>
      <w:proofErr w:type="gramStart"/>
      <w:r w:rsidRPr="00735FDE">
        <w:rPr>
          <w:rFonts w:eastAsia="Times New Roman" w:cs="Tahoma"/>
          <w:sz w:val="20"/>
          <w:szCs w:val="20"/>
          <w:lang w:eastAsia="ru-RU"/>
        </w:rPr>
        <w:t>,</w:t>
      </w:r>
      <w:proofErr w:type="gramEnd"/>
      <w:r w:rsidRPr="00735FDE">
        <w:rPr>
          <w:rFonts w:eastAsia="Times New Roman" w:cs="Tahoma"/>
          <w:sz w:val="20"/>
          <w:szCs w:val="20"/>
          <w:lang w:eastAsia="ru-RU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000724" w:rsidRPr="00000724" w:rsidRDefault="00000724" w:rsidP="00000724">
      <w:pPr>
        <w:shd w:val="clear" w:color="auto" w:fill="FFFFFF"/>
        <w:spacing w:after="135" w:line="270" w:lineRule="atLeast"/>
        <w:rPr>
          <w:color w:val="FF0000"/>
        </w:rPr>
      </w:pPr>
    </w:p>
    <w:p w:rsidR="00000724" w:rsidRPr="00000724" w:rsidRDefault="00000724" w:rsidP="00000724">
      <w:pPr>
        <w:shd w:val="clear" w:color="auto" w:fill="FFFFFF"/>
        <w:spacing w:after="135" w:line="270" w:lineRule="atLeast"/>
        <w:rPr>
          <w:rFonts w:eastAsia="Times New Roman" w:cs="Tahoma"/>
          <w:b/>
          <w:sz w:val="20"/>
          <w:szCs w:val="20"/>
          <w:lang w:eastAsia="ru-RU"/>
        </w:rPr>
      </w:pPr>
      <w:r w:rsidRPr="00000724">
        <w:rPr>
          <w:b/>
        </w:rPr>
        <w:t>Современные технологии энергосбережения</w:t>
      </w:r>
      <w:r w:rsidRPr="00000724">
        <w:rPr>
          <w:color w:val="FF0000"/>
        </w:rPr>
        <w:t xml:space="preserve">. </w:t>
      </w:r>
      <w:r w:rsidRPr="00000724">
        <w:rPr>
          <w:color w:val="FF0000"/>
        </w:rPr>
        <w:t xml:space="preserve"> [</w:t>
      </w:r>
      <w:r>
        <w:rPr>
          <w:color w:val="FF0000"/>
        </w:rPr>
        <w:t>Текст параграфа зашить в раскрывающуюся ссылку</w:t>
      </w:r>
      <w:r w:rsidRPr="00000724">
        <w:rPr>
          <w:color w:val="FF0000"/>
        </w:rPr>
        <w:t>]</w:t>
      </w:r>
    </w:p>
    <w:p w:rsidR="008A11A7" w:rsidRPr="00735FDE" w:rsidRDefault="008A11A7" w:rsidP="00000724">
      <w:pPr>
        <w:shd w:val="clear" w:color="auto" w:fill="FFFFFF"/>
        <w:spacing w:after="0" w:line="270" w:lineRule="atLeast"/>
        <w:rPr>
          <w:rFonts w:eastAsia="Times New Roman" w:cs="Tahoma"/>
          <w:sz w:val="20"/>
          <w:szCs w:val="20"/>
          <w:lang w:eastAsia="ru-RU"/>
        </w:rPr>
      </w:pPr>
      <w:r w:rsidRPr="00735FDE">
        <w:rPr>
          <w:rFonts w:eastAsia="Times New Roman" w:cs="Tahoma"/>
          <w:sz w:val="20"/>
          <w:szCs w:val="20"/>
          <w:lang w:eastAsia="ru-RU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- гаснет.</w:t>
      </w:r>
      <w:r w:rsidRPr="00735FDE">
        <w:rPr>
          <w:rFonts w:eastAsia="Times New Roman" w:cs="Tahoma"/>
          <w:sz w:val="20"/>
          <w:szCs w:val="20"/>
          <w:lang w:eastAsia="ru-RU"/>
        </w:rPr>
        <w:br/>
        <w:t xml:space="preserve">Также помогают экономить электричество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светорегуляторы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 (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диммеры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). Эти устройства монтируются вместо </w:t>
      </w:r>
      <w:r w:rsidRPr="00735FDE">
        <w:rPr>
          <w:rFonts w:eastAsia="Times New Roman" w:cs="Tahoma"/>
          <w:sz w:val="20"/>
          <w:szCs w:val="20"/>
          <w:lang w:eastAsia="ru-RU"/>
        </w:rPr>
        <w:lastRenderedPageBreak/>
        <w:t xml:space="preserve">обычного выключателя и регулируют яркость света ламп. Например, если Вы смотрите телевизор и Вам не нужно яркое освещение в комнате, то поверните ручку регулировки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светорегулятора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 и «притушите» свет. Существуют также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диммеры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, с возможностью управления из нескольких точек или дистанционно с помощью пульта. Обратите внимание, что встроенный режим плавного включения и выключения исключает вредное воздействие на глаза внезапной и яркой вспышкой сета. Еще одно преимущество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диммеров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 xml:space="preserve"> состоит в том, что они продлевают срок службы ламп, однако некоторые энергосберегающие лампы не предназначены для работы в светильниках со </w:t>
      </w:r>
      <w:proofErr w:type="spellStart"/>
      <w:r w:rsidRPr="00735FDE">
        <w:rPr>
          <w:rFonts w:eastAsia="Times New Roman" w:cs="Tahoma"/>
          <w:sz w:val="20"/>
          <w:szCs w:val="20"/>
          <w:lang w:eastAsia="ru-RU"/>
        </w:rPr>
        <w:t>светорегулятором</w:t>
      </w:r>
      <w:proofErr w:type="spellEnd"/>
      <w:r w:rsidRPr="00735FDE">
        <w:rPr>
          <w:rFonts w:eastAsia="Times New Roman" w:cs="Tahoma"/>
          <w:sz w:val="20"/>
          <w:szCs w:val="20"/>
          <w:lang w:eastAsia="ru-RU"/>
        </w:rPr>
        <w:t>.</w:t>
      </w:r>
      <w:r w:rsidRPr="00735FDE">
        <w:rPr>
          <w:rFonts w:eastAsia="Times New Roman" w:cs="Tahoma"/>
          <w:sz w:val="20"/>
          <w:szCs w:val="20"/>
          <w:lang w:eastAsia="ru-RU"/>
        </w:rPr>
        <w:br/>
        <w:t>При помощи импульсных реле осуществляется управление освещением из нескольких мест. Безусловно, очень удобно, войдя в квартиру, включать свет на пути своего следования: в коридоре, кухне, гостиной. А еще Вам не придется тратить много времени, чтобы выключить свет во всей квартире (доме) - достаточно нажать всего одну кнопку.</w:t>
      </w:r>
    </w:p>
    <w:p w:rsidR="008A11A7" w:rsidRPr="00735FDE" w:rsidRDefault="008A11A7" w:rsidP="00000724">
      <w:pPr>
        <w:shd w:val="clear" w:color="auto" w:fill="FFFFFF"/>
        <w:spacing w:after="135" w:line="270" w:lineRule="atLeast"/>
        <w:rPr>
          <w:rFonts w:eastAsia="Times New Roman" w:cs="Tahoma"/>
          <w:sz w:val="20"/>
          <w:szCs w:val="20"/>
          <w:lang w:eastAsia="ru-RU"/>
        </w:rPr>
      </w:pPr>
      <w:r w:rsidRPr="00735FDE">
        <w:rPr>
          <w:rFonts w:eastAsia="Times New Roman" w:cs="Tahoma"/>
          <w:sz w:val="20"/>
          <w:szCs w:val="20"/>
          <w:lang w:eastAsia="ru-RU"/>
        </w:rPr>
        <w:t>Итак, экономьте на здоровье и получайте от этого моральное и материальное удовлетворение!</w:t>
      </w:r>
    </w:p>
    <w:p w:rsidR="00206F94" w:rsidRPr="00735FDE" w:rsidRDefault="00206F94" w:rsidP="00000724"/>
    <w:sectPr w:rsidR="00206F94" w:rsidRPr="00735FDE" w:rsidSect="0020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1A7"/>
    <w:rsid w:val="00000724"/>
    <w:rsid w:val="00206F94"/>
    <w:rsid w:val="00394462"/>
    <w:rsid w:val="00735FDE"/>
    <w:rsid w:val="008264DD"/>
    <w:rsid w:val="008A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94"/>
  </w:style>
  <w:style w:type="paragraph" w:styleId="1">
    <w:name w:val="heading 1"/>
    <w:basedOn w:val="a"/>
    <w:link w:val="10"/>
    <w:uiPriority w:val="9"/>
    <w:qFormat/>
    <w:rsid w:val="008A1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011">
          <w:marLeft w:val="0"/>
          <w:marRight w:val="0"/>
          <w:marTop w:val="0"/>
          <w:marBottom w:val="270"/>
          <w:divBdr>
            <w:top w:val="single" w:sz="6" w:space="6" w:color="FBEED5"/>
            <w:left w:val="single" w:sz="6" w:space="11" w:color="FBEED5"/>
            <w:bottom w:val="single" w:sz="6" w:space="6" w:color="FBEED5"/>
            <w:right w:val="single" w:sz="6" w:space="26" w:color="FBEED5"/>
          </w:divBdr>
        </w:div>
        <w:div w:id="121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kh-yamal.ru/energosberezh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kh-yamal.ru/energosberezhenie/" TargetMode="External"/><Relationship Id="rId5" Type="http://schemas.openxmlformats.org/officeDocument/2006/relationships/hyperlink" Target="http://jkh-yamal.ru/energosberezhenie/" TargetMode="External"/><Relationship Id="rId4" Type="http://schemas.openxmlformats.org/officeDocument/2006/relationships/hyperlink" Target="http://jkh-yamal.ru/energosberezhe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1993</Words>
  <Characters>11364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2012-10-11T14:06:00Z</dcterms:created>
  <dcterms:modified xsi:type="dcterms:W3CDTF">2012-10-21T09:59:00Z</dcterms:modified>
</cp:coreProperties>
</file>