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CB1" w:rsidRPr="00D54C07" w:rsidRDefault="00FA5CB1" w:rsidP="00B94306">
                            <w:pPr>
                              <w:tabs>
                                <w:tab w:val="left" w:pos="540"/>
                                <w:tab w:val="left" w:pos="900"/>
                                <w:tab w:val="left" w:pos="4140"/>
                              </w:tabs>
                              <w:spacing w:line="360" w:lineRule="auto"/>
                              <w:jc w:val="right"/>
                              <w:rPr>
                                <w:b/>
                              </w:rPr>
                            </w:pPr>
                            <w:r w:rsidRPr="00D54C07">
                              <w:rPr>
                                <w:b/>
                              </w:rPr>
                              <w:t>УТВЕРЖДЕНО</w:t>
                            </w:r>
                          </w:p>
                          <w:p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FA5CB1" w:rsidRPr="00F85700" w:rsidRDefault="00FA5CB1" w:rsidP="00F85700">
                            <w:pPr>
                              <w:spacing w:line="360" w:lineRule="auto"/>
                              <w:rPr>
                                <w:b/>
                              </w:rPr>
                            </w:pPr>
                            <w:r w:rsidRPr="00F85700">
                              <w:rPr>
                                <w:b/>
                              </w:rPr>
                              <w:t xml:space="preserve">                Протокол от </w:t>
                            </w:r>
                            <w:r w:rsidR="00213D21">
                              <w:rPr>
                                <w:b/>
                                <w:lang w:val="en-US"/>
                              </w:rPr>
                              <w:t>29</w:t>
                            </w:r>
                            <w:r w:rsidRPr="00F85700">
                              <w:rPr>
                                <w:b/>
                              </w:rPr>
                              <w:t>.0</w:t>
                            </w:r>
                            <w:r>
                              <w:rPr>
                                <w:b/>
                              </w:rPr>
                              <w:t>6</w:t>
                            </w:r>
                            <w:r w:rsidRPr="00F85700">
                              <w:rPr>
                                <w:b/>
                              </w:rPr>
                              <w:t>.202</w:t>
                            </w:r>
                            <w:r>
                              <w:rPr>
                                <w:b/>
                              </w:rPr>
                              <w:t>1</w:t>
                            </w:r>
                            <w:r w:rsidRPr="00F85700">
                              <w:rPr>
                                <w:b/>
                              </w:rPr>
                              <w:t xml:space="preserve"> г. № </w:t>
                            </w:r>
                            <w:r w:rsidR="00213D21">
                              <w:rPr>
                                <w:b/>
                                <w:lang w:val="en-US"/>
                              </w:rPr>
                              <w:t>07/2021</w:t>
                            </w:r>
                            <w:r w:rsidRPr="00F85700">
                              <w:rPr>
                                <w:b/>
                              </w:rPr>
                              <w:t xml:space="preserve"> </w:t>
                            </w:r>
                          </w:p>
                          <w:p w:rsidR="00FA5CB1" w:rsidRPr="00D54C07" w:rsidRDefault="00FA5CB1"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FA5CB1" w:rsidRPr="00D54C07" w:rsidRDefault="00FA5CB1" w:rsidP="00B94306">
                      <w:pPr>
                        <w:tabs>
                          <w:tab w:val="left" w:pos="540"/>
                          <w:tab w:val="left" w:pos="900"/>
                          <w:tab w:val="left" w:pos="4140"/>
                        </w:tabs>
                        <w:spacing w:line="360" w:lineRule="auto"/>
                        <w:jc w:val="right"/>
                        <w:rPr>
                          <w:b/>
                        </w:rPr>
                      </w:pPr>
                      <w:r w:rsidRPr="00D54C07">
                        <w:rPr>
                          <w:b/>
                        </w:rPr>
                        <w:t>УТВЕРЖДЕНО</w:t>
                      </w:r>
                    </w:p>
                    <w:p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FA5CB1" w:rsidRPr="00D54C07" w:rsidRDefault="00FA5CB1"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FA5CB1" w:rsidRPr="00F85700" w:rsidRDefault="00FA5CB1" w:rsidP="00F85700">
                      <w:pPr>
                        <w:spacing w:line="360" w:lineRule="auto"/>
                        <w:rPr>
                          <w:b/>
                        </w:rPr>
                      </w:pPr>
                      <w:r w:rsidRPr="00F85700">
                        <w:rPr>
                          <w:b/>
                        </w:rPr>
                        <w:t xml:space="preserve">                Протокол от </w:t>
                      </w:r>
                      <w:r w:rsidR="00213D21">
                        <w:rPr>
                          <w:b/>
                          <w:lang w:val="en-US"/>
                        </w:rPr>
                        <w:t>29</w:t>
                      </w:r>
                      <w:r w:rsidRPr="00F85700">
                        <w:rPr>
                          <w:b/>
                        </w:rPr>
                        <w:t>.0</w:t>
                      </w:r>
                      <w:r>
                        <w:rPr>
                          <w:b/>
                        </w:rPr>
                        <w:t>6</w:t>
                      </w:r>
                      <w:r w:rsidRPr="00F85700">
                        <w:rPr>
                          <w:b/>
                        </w:rPr>
                        <w:t>.202</w:t>
                      </w:r>
                      <w:r>
                        <w:rPr>
                          <w:b/>
                        </w:rPr>
                        <w:t>1</w:t>
                      </w:r>
                      <w:r w:rsidRPr="00F85700">
                        <w:rPr>
                          <w:b/>
                        </w:rPr>
                        <w:t xml:space="preserve"> г. № </w:t>
                      </w:r>
                      <w:r w:rsidR="00213D21">
                        <w:rPr>
                          <w:b/>
                          <w:lang w:val="en-US"/>
                        </w:rPr>
                        <w:t>07/2021</w:t>
                      </w:r>
                      <w:r w:rsidRPr="00F85700">
                        <w:rPr>
                          <w:b/>
                        </w:rPr>
                        <w:t xml:space="preserve"> </w:t>
                      </w:r>
                    </w:p>
                    <w:p w:rsidR="00FA5CB1" w:rsidRPr="00D54C07" w:rsidRDefault="00FA5CB1" w:rsidP="00F85700">
                      <w:pPr>
                        <w:spacing w:line="360" w:lineRule="auto"/>
                        <w:rPr>
                          <w:b/>
                        </w:rPr>
                      </w:pP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BF1E4F" w:rsidP="00BF1E4F">
      <w:pPr>
        <w:pStyle w:val="a3"/>
        <w:tabs>
          <w:tab w:val="left" w:pos="8295"/>
        </w:tabs>
        <w:spacing w:after="0" w:line="240" w:lineRule="auto"/>
        <w:ind w:firstLine="0"/>
        <w:rPr>
          <w:i/>
          <w:sz w:val="24"/>
          <w:szCs w:val="24"/>
        </w:rPr>
      </w:pPr>
      <w:r>
        <w:rPr>
          <w:i/>
          <w:sz w:val="24"/>
          <w:szCs w:val="24"/>
        </w:rPr>
        <w:tab/>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9E6CBA">
        <w:rPr>
          <w:sz w:val="24"/>
          <w:szCs w:val="24"/>
        </w:rPr>
        <w:t>1</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0" w:name="_Toc74317071"/>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0"/>
    </w:p>
    <w:p w:rsidR="00D52557"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74317071" w:history="1">
        <w:r w:rsidR="00D52557" w:rsidRPr="00E26FD4">
          <w:rPr>
            <w:rStyle w:val="a6"/>
          </w:rPr>
          <w:t>Содержание:</w:t>
        </w:r>
        <w:r w:rsidR="00D52557">
          <w:rPr>
            <w:webHidden/>
          </w:rPr>
          <w:tab/>
        </w:r>
        <w:r w:rsidR="00D52557">
          <w:rPr>
            <w:webHidden/>
          </w:rPr>
          <w:fldChar w:fldCharType="begin"/>
        </w:r>
        <w:r w:rsidR="00D52557">
          <w:rPr>
            <w:webHidden/>
          </w:rPr>
          <w:instrText xml:space="preserve"> PAGEREF _Toc74317071 \h </w:instrText>
        </w:r>
        <w:r w:rsidR="00D52557">
          <w:rPr>
            <w:webHidden/>
          </w:rPr>
        </w:r>
        <w:r w:rsidR="00D52557">
          <w:rPr>
            <w:webHidden/>
          </w:rPr>
          <w:fldChar w:fldCharType="separate"/>
        </w:r>
        <w:r w:rsidR="00A65DA4">
          <w:rPr>
            <w:webHidden/>
          </w:rPr>
          <w:t>2</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72" w:history="1">
        <w:r w:rsidR="00D52557" w:rsidRPr="00E26FD4">
          <w:rPr>
            <w:rStyle w:val="a6"/>
          </w:rPr>
          <w:t>1.</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Общие положения, термины и определения, предмет, цели и принципы регулирования</w:t>
        </w:r>
        <w:r w:rsidR="00D52557">
          <w:rPr>
            <w:webHidden/>
          </w:rPr>
          <w:tab/>
        </w:r>
        <w:r w:rsidR="00D52557">
          <w:rPr>
            <w:webHidden/>
          </w:rPr>
          <w:fldChar w:fldCharType="begin"/>
        </w:r>
        <w:r w:rsidR="00D52557">
          <w:rPr>
            <w:webHidden/>
          </w:rPr>
          <w:instrText xml:space="preserve"> PAGEREF _Toc74317072 \h </w:instrText>
        </w:r>
        <w:r w:rsidR="00D52557">
          <w:rPr>
            <w:webHidden/>
          </w:rPr>
        </w:r>
        <w:r w:rsidR="00D52557">
          <w:rPr>
            <w:webHidden/>
          </w:rPr>
          <w:fldChar w:fldCharType="separate"/>
        </w:r>
        <w:r w:rsidR="00A65DA4">
          <w:rPr>
            <w:webHidden/>
          </w:rPr>
          <w:t>3</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73" w:history="1">
        <w:r w:rsidR="00D52557" w:rsidRPr="00E26FD4">
          <w:rPr>
            <w:rStyle w:val="a6"/>
          </w:rPr>
          <w:t>2.</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Нормативное правовое регулирование, область применения Положения о закупке</w:t>
        </w:r>
        <w:r w:rsidR="00D52557">
          <w:rPr>
            <w:webHidden/>
          </w:rPr>
          <w:tab/>
        </w:r>
        <w:r w:rsidR="00D52557">
          <w:rPr>
            <w:webHidden/>
          </w:rPr>
          <w:fldChar w:fldCharType="begin"/>
        </w:r>
        <w:r w:rsidR="00D52557">
          <w:rPr>
            <w:webHidden/>
          </w:rPr>
          <w:instrText xml:space="preserve"> PAGEREF _Toc74317073 \h </w:instrText>
        </w:r>
        <w:r w:rsidR="00D52557">
          <w:rPr>
            <w:webHidden/>
          </w:rPr>
        </w:r>
        <w:r w:rsidR="00D52557">
          <w:rPr>
            <w:webHidden/>
          </w:rPr>
          <w:fldChar w:fldCharType="separate"/>
        </w:r>
        <w:r w:rsidR="00A65DA4">
          <w:rPr>
            <w:webHidden/>
          </w:rPr>
          <w:t>5</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74" w:history="1">
        <w:r w:rsidR="00D52557" w:rsidRPr="00E26FD4">
          <w:rPr>
            <w:rStyle w:val="a6"/>
          </w:rPr>
          <w:t>3.</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Информационное обеспечение закупок</w:t>
        </w:r>
        <w:r w:rsidR="00D52557">
          <w:rPr>
            <w:webHidden/>
          </w:rPr>
          <w:tab/>
        </w:r>
        <w:r w:rsidR="00D52557">
          <w:rPr>
            <w:webHidden/>
          </w:rPr>
          <w:fldChar w:fldCharType="begin"/>
        </w:r>
        <w:r w:rsidR="00D52557">
          <w:rPr>
            <w:webHidden/>
          </w:rPr>
          <w:instrText xml:space="preserve"> PAGEREF _Toc74317074 \h </w:instrText>
        </w:r>
        <w:r w:rsidR="00D52557">
          <w:rPr>
            <w:webHidden/>
          </w:rPr>
        </w:r>
        <w:r w:rsidR="00D52557">
          <w:rPr>
            <w:webHidden/>
          </w:rPr>
          <w:fldChar w:fldCharType="separate"/>
        </w:r>
        <w:r w:rsidR="00A65DA4">
          <w:rPr>
            <w:webHidden/>
          </w:rPr>
          <w:t>6</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75" w:history="1">
        <w:r w:rsidR="00D52557" w:rsidRPr="00E26FD4">
          <w:rPr>
            <w:rStyle w:val="a6"/>
          </w:rPr>
          <w:t>4.</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Планирование закупок</w:t>
        </w:r>
        <w:r w:rsidR="00D52557">
          <w:rPr>
            <w:webHidden/>
          </w:rPr>
          <w:tab/>
        </w:r>
        <w:r w:rsidR="00D52557">
          <w:rPr>
            <w:webHidden/>
          </w:rPr>
          <w:fldChar w:fldCharType="begin"/>
        </w:r>
        <w:r w:rsidR="00D52557">
          <w:rPr>
            <w:webHidden/>
          </w:rPr>
          <w:instrText xml:space="preserve"> PAGEREF _Toc74317075 \h </w:instrText>
        </w:r>
        <w:r w:rsidR="00D52557">
          <w:rPr>
            <w:webHidden/>
          </w:rPr>
        </w:r>
        <w:r w:rsidR="00D52557">
          <w:rPr>
            <w:webHidden/>
          </w:rPr>
          <w:fldChar w:fldCharType="separate"/>
        </w:r>
        <w:r w:rsidR="00A65DA4">
          <w:rPr>
            <w:webHidden/>
          </w:rPr>
          <w:t>10</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76" w:history="1">
        <w:r w:rsidR="00D52557" w:rsidRPr="00E26FD4">
          <w:rPr>
            <w:rStyle w:val="a6"/>
          </w:rPr>
          <w:t>5.</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Комиссия по закупке</w:t>
        </w:r>
        <w:r w:rsidR="00D52557">
          <w:rPr>
            <w:webHidden/>
          </w:rPr>
          <w:tab/>
        </w:r>
        <w:r w:rsidR="00D52557">
          <w:rPr>
            <w:webHidden/>
          </w:rPr>
          <w:fldChar w:fldCharType="begin"/>
        </w:r>
        <w:r w:rsidR="00D52557">
          <w:rPr>
            <w:webHidden/>
          </w:rPr>
          <w:instrText xml:space="preserve"> PAGEREF _Toc74317076 \h </w:instrText>
        </w:r>
        <w:r w:rsidR="00D52557">
          <w:rPr>
            <w:webHidden/>
          </w:rPr>
        </w:r>
        <w:r w:rsidR="00D52557">
          <w:rPr>
            <w:webHidden/>
          </w:rPr>
          <w:fldChar w:fldCharType="separate"/>
        </w:r>
        <w:r w:rsidR="00A65DA4">
          <w:rPr>
            <w:webHidden/>
          </w:rPr>
          <w:t>11</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77" w:history="1">
        <w:r w:rsidR="00D52557" w:rsidRPr="00E26FD4">
          <w:rPr>
            <w:rStyle w:val="a6"/>
          </w:rPr>
          <w:t>6.</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Порядок формирования и обоснования начальной (максимальной) цены договора, порядок формирования предмета договора</w:t>
        </w:r>
        <w:r w:rsidR="00D52557">
          <w:rPr>
            <w:webHidden/>
          </w:rPr>
          <w:tab/>
        </w:r>
        <w:r w:rsidR="00D52557">
          <w:rPr>
            <w:webHidden/>
          </w:rPr>
          <w:fldChar w:fldCharType="begin"/>
        </w:r>
        <w:r w:rsidR="00D52557">
          <w:rPr>
            <w:webHidden/>
          </w:rPr>
          <w:instrText xml:space="preserve"> PAGEREF _Toc74317077 \h </w:instrText>
        </w:r>
        <w:r w:rsidR="00D52557">
          <w:rPr>
            <w:webHidden/>
          </w:rPr>
        </w:r>
        <w:r w:rsidR="00D52557">
          <w:rPr>
            <w:webHidden/>
          </w:rPr>
          <w:fldChar w:fldCharType="separate"/>
        </w:r>
        <w:r w:rsidR="00A65DA4">
          <w:rPr>
            <w:webHidden/>
          </w:rPr>
          <w:t>12</w:t>
        </w:r>
        <w:r w:rsidR="00D52557">
          <w:rPr>
            <w:webHidden/>
          </w:rPr>
          <w:fldChar w:fldCharType="end"/>
        </w:r>
      </w:hyperlink>
    </w:p>
    <w:p w:rsidR="00D52557" w:rsidRPr="00D52557" w:rsidRDefault="00A04CA0" w:rsidP="00D52557">
      <w:pPr>
        <w:pStyle w:val="12"/>
        <w:rPr>
          <w:rFonts w:asciiTheme="minorHAnsi" w:eastAsiaTheme="minorEastAsia" w:hAnsiTheme="minorHAnsi" w:cstheme="minorBidi"/>
          <w:b w:val="0"/>
          <w:bCs w:val="0"/>
          <w:i w:val="0"/>
          <w:iCs w:val="0"/>
          <w:color w:val="auto"/>
          <w:sz w:val="22"/>
          <w:szCs w:val="22"/>
        </w:rPr>
      </w:pPr>
      <w:hyperlink w:anchor="_Toc74317078" w:history="1">
        <w:r w:rsidR="00D52557" w:rsidRPr="00E26FD4">
          <w:rPr>
            <w:rStyle w:val="a6"/>
          </w:rPr>
          <w:t>7. Способы закупок и условия их применения</w:t>
        </w:r>
        <w:r w:rsidR="00D52557">
          <w:rPr>
            <w:webHidden/>
          </w:rPr>
          <w:tab/>
        </w:r>
        <w:r w:rsidR="00D52557">
          <w:rPr>
            <w:webHidden/>
          </w:rPr>
          <w:fldChar w:fldCharType="begin"/>
        </w:r>
        <w:r w:rsidR="00D52557">
          <w:rPr>
            <w:webHidden/>
          </w:rPr>
          <w:instrText xml:space="preserve"> PAGEREF _Toc74317078 \h </w:instrText>
        </w:r>
        <w:r w:rsidR="00D52557">
          <w:rPr>
            <w:webHidden/>
          </w:rPr>
        </w:r>
        <w:r w:rsidR="00D52557">
          <w:rPr>
            <w:webHidden/>
          </w:rPr>
          <w:fldChar w:fldCharType="separate"/>
        </w:r>
        <w:r w:rsidR="00A65DA4">
          <w:rPr>
            <w:webHidden/>
          </w:rPr>
          <w:t>15</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93" w:history="1">
        <w:r w:rsidR="00D52557" w:rsidRPr="00E26FD4">
          <w:rPr>
            <w:rStyle w:val="a6"/>
          </w:rPr>
          <w:t>8.   Требования к Участникам конкурентной закупки, условия допуска</w:t>
        </w:r>
        <w:r w:rsidR="00D52557">
          <w:rPr>
            <w:webHidden/>
          </w:rPr>
          <w:tab/>
        </w:r>
        <w:r w:rsidR="00D52557">
          <w:rPr>
            <w:webHidden/>
          </w:rPr>
          <w:fldChar w:fldCharType="begin"/>
        </w:r>
        <w:r w:rsidR="00D52557">
          <w:rPr>
            <w:webHidden/>
          </w:rPr>
          <w:instrText xml:space="preserve"> PAGEREF _Toc74317093 \h </w:instrText>
        </w:r>
        <w:r w:rsidR="00D52557">
          <w:rPr>
            <w:webHidden/>
          </w:rPr>
        </w:r>
        <w:r w:rsidR="00D52557">
          <w:rPr>
            <w:webHidden/>
          </w:rPr>
          <w:fldChar w:fldCharType="separate"/>
        </w:r>
        <w:r w:rsidR="00A65DA4">
          <w:rPr>
            <w:webHidden/>
          </w:rPr>
          <w:t>41</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094" w:history="1">
        <w:r w:rsidR="00D52557" w:rsidRPr="00E26FD4">
          <w:rPr>
            <w:rStyle w:val="a6"/>
          </w:rPr>
          <w:t>9.  Порядок подготовки и проведения закупок</w:t>
        </w:r>
        <w:r w:rsidR="00D52557">
          <w:rPr>
            <w:webHidden/>
          </w:rPr>
          <w:tab/>
        </w:r>
        <w:r w:rsidR="00D52557">
          <w:rPr>
            <w:webHidden/>
          </w:rPr>
          <w:fldChar w:fldCharType="begin"/>
        </w:r>
        <w:r w:rsidR="00D52557">
          <w:rPr>
            <w:webHidden/>
          </w:rPr>
          <w:instrText xml:space="preserve"> PAGEREF _Toc74317094 \h </w:instrText>
        </w:r>
        <w:r w:rsidR="00D52557">
          <w:rPr>
            <w:webHidden/>
          </w:rPr>
        </w:r>
        <w:r w:rsidR="00D52557">
          <w:rPr>
            <w:webHidden/>
          </w:rPr>
          <w:fldChar w:fldCharType="separate"/>
        </w:r>
        <w:r w:rsidR="00A65DA4">
          <w:rPr>
            <w:webHidden/>
          </w:rPr>
          <w:t>44</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104" w:history="1">
        <w:r w:rsidR="00D52557" w:rsidRPr="00E26FD4">
          <w:rPr>
            <w:rStyle w:val="a6"/>
          </w:rPr>
          <w:t>10.</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Прямая закупка (у единственного поставщика (исполнителя, подрядчика))</w:t>
        </w:r>
        <w:r w:rsidR="00D52557">
          <w:rPr>
            <w:webHidden/>
          </w:rPr>
          <w:tab/>
        </w:r>
        <w:r w:rsidR="00D52557">
          <w:rPr>
            <w:webHidden/>
          </w:rPr>
          <w:fldChar w:fldCharType="begin"/>
        </w:r>
        <w:r w:rsidR="00D52557">
          <w:rPr>
            <w:webHidden/>
          </w:rPr>
          <w:instrText xml:space="preserve"> PAGEREF _Toc74317104 \h </w:instrText>
        </w:r>
        <w:r w:rsidR="00D52557">
          <w:rPr>
            <w:webHidden/>
          </w:rPr>
        </w:r>
        <w:r w:rsidR="00D52557">
          <w:rPr>
            <w:webHidden/>
          </w:rPr>
          <w:fldChar w:fldCharType="separate"/>
        </w:r>
        <w:r w:rsidR="00A65DA4">
          <w:rPr>
            <w:webHidden/>
          </w:rPr>
          <w:t>53</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105" w:history="1">
        <w:r w:rsidR="00D52557" w:rsidRPr="00E26FD4">
          <w:rPr>
            <w:rStyle w:val="a6"/>
          </w:rPr>
          <w:t>11. Порядок заключения, изменения, исполнения и расторжения договора</w:t>
        </w:r>
        <w:r w:rsidR="00D52557">
          <w:rPr>
            <w:webHidden/>
          </w:rPr>
          <w:tab/>
        </w:r>
        <w:r w:rsidR="00D52557">
          <w:rPr>
            <w:webHidden/>
          </w:rPr>
          <w:fldChar w:fldCharType="begin"/>
        </w:r>
        <w:r w:rsidR="00D52557">
          <w:rPr>
            <w:webHidden/>
          </w:rPr>
          <w:instrText xml:space="preserve"> PAGEREF _Toc74317105 \h </w:instrText>
        </w:r>
        <w:r w:rsidR="00D52557">
          <w:rPr>
            <w:webHidden/>
          </w:rPr>
        </w:r>
        <w:r w:rsidR="00D52557">
          <w:rPr>
            <w:webHidden/>
          </w:rPr>
          <w:fldChar w:fldCharType="separate"/>
        </w:r>
        <w:r w:rsidR="00A65DA4">
          <w:rPr>
            <w:webHidden/>
          </w:rPr>
          <w:t>58</w:t>
        </w:r>
        <w:r w:rsidR="00D52557">
          <w:rPr>
            <w:webHidden/>
          </w:rPr>
          <w:fldChar w:fldCharType="end"/>
        </w:r>
      </w:hyperlink>
    </w:p>
    <w:p w:rsidR="00D52557" w:rsidRDefault="00A04CA0">
      <w:pPr>
        <w:pStyle w:val="12"/>
        <w:rPr>
          <w:rFonts w:asciiTheme="minorHAnsi" w:eastAsiaTheme="minorEastAsia" w:hAnsiTheme="minorHAnsi" w:cstheme="minorBidi"/>
          <w:b w:val="0"/>
          <w:bCs w:val="0"/>
          <w:i w:val="0"/>
          <w:iCs w:val="0"/>
          <w:color w:val="auto"/>
          <w:sz w:val="22"/>
          <w:szCs w:val="22"/>
        </w:rPr>
      </w:pPr>
      <w:hyperlink w:anchor="_Toc74317106" w:history="1">
        <w:r w:rsidR="00D52557" w:rsidRPr="00E26FD4">
          <w:rPr>
            <w:rStyle w:val="a6"/>
            <w:rFonts w:eastAsia="Calibri"/>
            <w:lang w:eastAsia="en-US"/>
          </w:rPr>
          <w:t>12. Заключительные положения</w:t>
        </w:r>
        <w:r w:rsidR="00D52557">
          <w:rPr>
            <w:webHidden/>
          </w:rPr>
          <w:tab/>
        </w:r>
        <w:r w:rsidR="00D52557">
          <w:rPr>
            <w:webHidden/>
          </w:rPr>
          <w:fldChar w:fldCharType="begin"/>
        </w:r>
        <w:r w:rsidR="00D52557">
          <w:rPr>
            <w:webHidden/>
          </w:rPr>
          <w:instrText xml:space="preserve"> PAGEREF _Toc74317106 \h </w:instrText>
        </w:r>
        <w:r w:rsidR="00D52557">
          <w:rPr>
            <w:webHidden/>
          </w:rPr>
        </w:r>
        <w:r w:rsidR="00D52557">
          <w:rPr>
            <w:webHidden/>
          </w:rPr>
          <w:fldChar w:fldCharType="separate"/>
        </w:r>
        <w:r w:rsidR="00A65DA4">
          <w:rPr>
            <w:webHidden/>
          </w:rPr>
          <w:t>62</w:t>
        </w:r>
        <w:r w:rsidR="00D52557">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1" w:name="_Toc319963357"/>
      <w:bookmarkStart w:id="2" w:name="_Toc319963386"/>
      <w:bookmarkStart w:id="3" w:name="_Toc74317072"/>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1"/>
      <w:bookmarkEnd w:id="2"/>
      <w:bookmarkEnd w:id="3"/>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неизмеряемых требований к </w:t>
      </w:r>
      <w:r w:rsidR="00CC5FB8">
        <w:t>У</w:t>
      </w:r>
      <w:r w:rsidRPr="00EC3A0A">
        <w:t>частникам закупки.</w:t>
      </w:r>
    </w:p>
    <w:p w:rsidR="00616E4D" w:rsidRDefault="00616E4D" w:rsidP="007F1FE3">
      <w:pPr>
        <w:ind w:firstLine="709"/>
      </w:pPr>
      <w:r>
        <w:t>В Положении  о закупке используются следующие термины:</w:t>
      </w:r>
    </w:p>
    <w:p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1A567D" w:rsidRDefault="001A567D" w:rsidP="00307987">
      <w:pPr>
        <w:tabs>
          <w:tab w:val="left" w:pos="540"/>
          <w:tab w:val="left" w:pos="900"/>
        </w:tabs>
        <w:jc w:val="both"/>
      </w:pPr>
      <w:r w:rsidRPr="001A567D">
        <w:rPr>
          <w:b/>
        </w:rPr>
        <w:t xml:space="preserve">Закупка у единственного поставщика (исполнителя, подрядчика) на торговой площадке «Малые закупки» - </w:t>
      </w:r>
      <w:r w:rsidRPr="001A567D">
        <w:t xml:space="preserve">неконкурентный способ </w:t>
      </w:r>
      <w:r w:rsidRPr="00213D21">
        <w:t>закупк</w:t>
      </w:r>
      <w:r w:rsidR="00A3035F" w:rsidRPr="00213D21">
        <w:t>и</w:t>
      </w:r>
      <w:r w:rsidRPr="00213D21">
        <w:t>, осуществляем</w:t>
      </w:r>
      <w:r w:rsidR="00A3035F" w:rsidRPr="00213D21">
        <w:t>ый</w:t>
      </w:r>
      <w:r w:rsidRPr="00213D21">
        <w:t xml:space="preserve"> Заказчиком по основаниям, указанным в </w:t>
      </w:r>
      <w:r w:rsidR="00AB1EC2" w:rsidRPr="00213D21">
        <w:t>подпунктах 2 и 3</w:t>
      </w:r>
      <w:r w:rsidR="00FA5CB1" w:rsidRPr="00213D21">
        <w:t>5</w:t>
      </w:r>
      <w:r w:rsidR="00AB1EC2" w:rsidRPr="00213D21">
        <w:t xml:space="preserve"> </w:t>
      </w:r>
      <w:r w:rsidRPr="00213D21">
        <w:t>пункта 10.2. раздела 10 настоя</w:t>
      </w:r>
      <w:r w:rsidRPr="001A567D">
        <w:t>щего Положения о закупке, на торговой площадке «Малые закупки» автоматизированной информационной системы управления закупками Мурманской области «WEB-Торги-КС» в соответствии с Регламентом работы на торговой площадке «Малые закупки».</w:t>
      </w:r>
    </w:p>
    <w:p w:rsidR="00D5559E" w:rsidRPr="00D5559E" w:rsidRDefault="00D5559E" w:rsidP="00407367">
      <w:pPr>
        <w:tabs>
          <w:tab w:val="left" w:pos="540"/>
          <w:tab w:val="left" w:pos="900"/>
        </w:tabs>
        <w:jc w:val="both"/>
      </w:pPr>
      <w:r w:rsidRPr="00606A3B">
        <w:rPr>
          <w:b/>
        </w:rPr>
        <w:lastRenderedPageBreak/>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5A3BA9" w:rsidRPr="00A8721C" w:rsidRDefault="005A3BA9" w:rsidP="003A24D5">
      <w:pPr>
        <w:tabs>
          <w:tab w:val="left" w:pos="540"/>
          <w:tab w:val="left" w:pos="900"/>
          <w:tab w:val="num" w:pos="1427"/>
        </w:tabs>
        <w:jc w:val="both"/>
      </w:pPr>
      <w:r w:rsidRPr="00A8721C">
        <w:rPr>
          <w:b/>
        </w:rPr>
        <w:t xml:space="preserve">Лот </w:t>
      </w:r>
      <w:r w:rsidRPr="00A8721C">
        <w:t xml:space="preserve">– определенный (-ая) извещением, Документацией о закупке товар (работа, услуга), закупаемый (-ая) по одной процедуре закупки, обособленный (-ая)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rsidR="00F321D7" w:rsidRDefault="00F321D7" w:rsidP="003A24D5">
      <w:pPr>
        <w:tabs>
          <w:tab w:val="left" w:pos="540"/>
          <w:tab w:val="left" w:pos="900"/>
        </w:tabs>
        <w:jc w:val="both"/>
      </w:pPr>
      <w:r w:rsidRPr="00060A98">
        <w:rPr>
          <w:b/>
        </w:rPr>
        <w:lastRenderedPageBreak/>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r w:rsidR="00416765" w:rsidRPr="00A8721C">
          <w:rPr>
            <w:rStyle w:val="a6"/>
            <w:color w:val="auto"/>
            <w:lang w:val="en-US"/>
          </w:rPr>
          <w:t>mures</w:t>
        </w:r>
        <w:r w:rsidR="00416765" w:rsidRPr="00A8721C">
          <w:rPr>
            <w:rStyle w:val="a6"/>
            <w:color w:val="auto"/>
          </w:rPr>
          <w:t>.</w:t>
        </w:r>
        <w:r w:rsidR="00416765" w:rsidRPr="00A8721C">
          <w:rPr>
            <w:rStyle w:val="a6"/>
            <w:color w:val="auto"/>
            <w:lang w:val="en-US"/>
          </w:rPr>
          <w:t>ru</w:t>
        </w:r>
      </w:hyperlink>
      <w:r w:rsidR="00177398" w:rsidRPr="00177398">
        <w:rPr>
          <w:rStyle w:val="a6"/>
          <w:color w:val="auto"/>
          <w:u w:val="none"/>
        </w:rPr>
        <w:t xml:space="preserve"> </w:t>
      </w:r>
      <w:r w:rsidR="00177398">
        <w:rPr>
          <w:rStyle w:val="a6"/>
          <w:color w:val="auto"/>
          <w:u w:val="none"/>
        </w:rPr>
        <w:t>.</w:t>
      </w:r>
    </w:p>
    <w:p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4" w:name="_Toc319963358"/>
      <w:bookmarkStart w:id="5" w:name="_Toc319963387"/>
      <w:bookmarkStart w:id="6" w:name="_Toc74317073"/>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4"/>
      <w:bookmarkEnd w:id="5"/>
      <w:r w:rsidR="005D2826">
        <w:rPr>
          <w:sz w:val="24"/>
          <w:szCs w:val="24"/>
        </w:rPr>
        <w:t>оложения о закупке</w:t>
      </w:r>
      <w:bookmarkEnd w:id="6"/>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 xml:space="preserve">Федерального закона от 18 июля 2011 года № 223-ФЗ «О закупках товаров, работ, услуг отдельными видами </w:t>
      </w:r>
      <w:r w:rsidR="00416765" w:rsidRPr="00313B21">
        <w:lastRenderedPageBreak/>
        <w:t>юридических лиц»</w:t>
      </w:r>
      <w:r w:rsidR="00C132A6" w:rsidRPr="00313B21">
        <w:t>.</w:t>
      </w:r>
      <w:r w:rsidR="00416765" w:rsidRPr="00313B21">
        <w:t xml:space="preserve"> </w:t>
      </w:r>
      <w:bookmarkStart w:id="7"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7"/>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8" w:name="_Toc74317074"/>
      <w:r>
        <w:rPr>
          <w:sz w:val="24"/>
          <w:szCs w:val="24"/>
        </w:rPr>
        <w:t>Информационное обеспечение закупок</w:t>
      </w:r>
      <w:bookmarkEnd w:id="8"/>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2F7BE8" w:rsidRPr="00FA444D" w:rsidRDefault="00FA444D" w:rsidP="00FA444D">
      <w:pPr>
        <w:pStyle w:val="afb"/>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2F7BE8" w:rsidRPr="00FA444D">
        <w:rPr>
          <w:rFonts w:ascii="Arial" w:hAnsi="Arial" w:cs="Arial"/>
        </w:rPr>
        <w:t xml:space="preserve"> </w:t>
      </w: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многолотовой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9" w:name="Par1"/>
      <w:bookmarkEnd w:id="9"/>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1"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5 (Пять) лет,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0" w:name="_Toc319963360"/>
      <w:bookmarkStart w:id="11" w:name="_Toc319963389"/>
      <w:bookmarkStart w:id="12" w:name="_Toc378229644"/>
      <w:bookmarkStart w:id="13" w:name="_Toc74317075"/>
      <w:r w:rsidRPr="008D0EDF">
        <w:rPr>
          <w:rFonts w:cs="Times New Roman"/>
          <w:sz w:val="24"/>
          <w:szCs w:val="24"/>
        </w:rPr>
        <w:t>П</w:t>
      </w:r>
      <w:r w:rsidR="008D0EDF">
        <w:rPr>
          <w:rFonts w:cs="Times New Roman"/>
          <w:sz w:val="24"/>
          <w:szCs w:val="24"/>
        </w:rPr>
        <w:t>ланирование закупок</w:t>
      </w:r>
      <w:bookmarkEnd w:id="10"/>
      <w:bookmarkEnd w:id="11"/>
      <w:bookmarkEnd w:id="12"/>
      <w:bookmarkEnd w:id="13"/>
    </w:p>
    <w:p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2"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4" w:name="_Toc319963361"/>
      <w:bookmarkStart w:id="15"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6" w:name="_Toc378229645"/>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6"/>
      <w:r w:rsidR="00946852" w:rsidRPr="00313B21">
        <w:t>:</w:t>
      </w:r>
    </w:p>
    <w:bookmarkEnd w:id="14"/>
    <w:bookmarkEnd w:id="15"/>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7" w:name="_Toc319963362"/>
      <w:bookmarkStart w:id="18" w:name="_Toc319963391"/>
      <w:bookmarkStart w:id="19" w:name="_Toc378229646"/>
      <w:bookmarkStart w:id="20" w:name="_Toc74317076"/>
      <w:r w:rsidRPr="008D0EDF">
        <w:rPr>
          <w:rFonts w:cs="Times New Roman"/>
          <w:sz w:val="24"/>
          <w:szCs w:val="24"/>
        </w:rPr>
        <w:t>К</w:t>
      </w:r>
      <w:r w:rsidR="008D0EDF">
        <w:rPr>
          <w:rFonts w:cs="Times New Roman"/>
          <w:sz w:val="24"/>
          <w:szCs w:val="24"/>
        </w:rPr>
        <w:t>омиссия по закупке</w:t>
      </w:r>
      <w:bookmarkEnd w:id="17"/>
      <w:bookmarkEnd w:id="18"/>
      <w:bookmarkEnd w:id="19"/>
      <w:bookmarkEnd w:id="20"/>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1" w:name="_Toc74317077"/>
      <w:r w:rsidRPr="008D0EDF">
        <w:rPr>
          <w:sz w:val="24"/>
          <w:szCs w:val="24"/>
        </w:rPr>
        <w:t>П</w:t>
      </w:r>
      <w:r w:rsidR="008D0EDF">
        <w:rPr>
          <w:sz w:val="24"/>
          <w:szCs w:val="24"/>
        </w:rPr>
        <w:t xml:space="preserve">орядок </w:t>
      </w:r>
      <w:r w:rsidR="00D52557" w:rsidRPr="00D52557">
        <w:rPr>
          <w:sz w:val="24"/>
          <w:szCs w:val="24"/>
        </w:rPr>
        <w:t xml:space="preserve">формирования </w:t>
      </w:r>
      <w:r w:rsidR="0066772A" w:rsidRPr="0066772A">
        <w:rPr>
          <w:sz w:val="24"/>
          <w:szCs w:val="24"/>
        </w:rPr>
        <w:t>и обоснования начальной (максимальной) цены договора, порядок формирования предмета договора</w:t>
      </w:r>
      <w:bookmarkEnd w:id="21"/>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Начальная (максимальная) цена энергосервисного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энергосервисного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03E48" w:rsidRPr="00563F9A" w:rsidRDefault="008A3E96" w:rsidP="00A03E48">
      <w:pPr>
        <w:tabs>
          <w:tab w:val="left" w:pos="1134"/>
          <w:tab w:val="left" w:pos="1418"/>
        </w:tabs>
        <w:ind w:firstLine="709"/>
        <w:jc w:val="both"/>
      </w:pPr>
      <w:bookmarkStart w:id="22" w:name="P6"/>
      <w:bookmarkEnd w:id="22"/>
      <w:r>
        <w:t>6.1.1</w:t>
      </w:r>
      <w:r w:rsidR="00A03E48" w:rsidRPr="00563F9A">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rsidR="00A03E48" w:rsidRPr="00563F9A" w:rsidRDefault="008A3E96" w:rsidP="00A03E48">
      <w:pPr>
        <w:tabs>
          <w:tab w:val="left" w:pos="1134"/>
          <w:tab w:val="left" w:pos="1418"/>
        </w:tabs>
        <w:ind w:firstLine="709"/>
        <w:jc w:val="both"/>
      </w:pPr>
      <w:bookmarkStart w:id="23" w:name="P7"/>
      <w:bookmarkEnd w:id="23"/>
      <w:r>
        <w:t>6.1.1</w:t>
      </w:r>
      <w:r w:rsidR="00A03E48" w:rsidRPr="00563F9A">
        <w:t>.2. подлежащий уплате Исполнителю в соответствии с энергосервисным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03E48" w:rsidRDefault="008A3E96" w:rsidP="00A03E48">
      <w:pPr>
        <w:tabs>
          <w:tab w:val="left" w:pos="1134"/>
          <w:tab w:val="left" w:pos="1418"/>
        </w:tabs>
        <w:ind w:firstLine="709"/>
        <w:jc w:val="both"/>
      </w:pPr>
      <w:bookmarkStart w:id="24" w:name="P8"/>
      <w:bookmarkEnd w:id="24"/>
      <w:r>
        <w:t>6.1.1</w:t>
      </w:r>
      <w:r w:rsidR="00A03E48" w:rsidRPr="00563F9A">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Ц</w:t>
      </w:r>
      <w:r w:rsidRPr="00171B60">
        <w:rPr>
          <w:rFonts w:eastAsia="Calibri"/>
          <w:vertAlign w:val="subscript"/>
          <w:lang w:eastAsia="en-US"/>
        </w:rPr>
        <w:t>тариф</w:t>
      </w:r>
      <w:r w:rsidRPr="00171B60">
        <w:rPr>
          <w:rFonts w:eastAsia="Calibri"/>
          <w:lang w:eastAsia="en-US"/>
        </w:rPr>
        <w:t>*</w:t>
      </w:r>
      <w:r w:rsidRPr="00171B60">
        <w:rPr>
          <w:rFonts w:eastAsia="Calibri"/>
          <w:lang w:val="en-US" w:eastAsia="en-US"/>
        </w:rPr>
        <w:t>V</w:t>
      </w:r>
      <w:r w:rsidRPr="00171B60">
        <w:rPr>
          <w:rFonts w:eastAsia="Calibri"/>
          <w:lang w:eastAsia="en-US"/>
        </w:rPr>
        <w:t>, где</w:t>
      </w:r>
    </w:p>
    <w:p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t xml:space="preserve">Ц = начальная (максимальная) цена; </w:t>
      </w:r>
    </w:p>
    <w:p w:rsidR="00726F90" w:rsidRPr="00171B60" w:rsidRDefault="00726F90" w:rsidP="00474DF5">
      <w:pPr>
        <w:tabs>
          <w:tab w:val="left" w:pos="0"/>
          <w:tab w:val="left" w:pos="1134"/>
        </w:tabs>
        <w:ind w:firstLine="709"/>
        <w:contextualSpacing/>
        <w:jc w:val="both"/>
        <w:rPr>
          <w:rFonts w:eastAsia="Calibri"/>
          <w:lang w:eastAsia="en-US"/>
        </w:rPr>
      </w:pPr>
      <w:r w:rsidRPr="00171B60">
        <w:rPr>
          <w:rFonts w:eastAsia="Calibri"/>
          <w:lang w:eastAsia="en-US"/>
        </w:rPr>
        <w:t>Ц</w:t>
      </w:r>
      <w:r w:rsidRPr="00171B60">
        <w:rPr>
          <w:rFonts w:eastAsia="Calibri"/>
          <w:vertAlign w:val="subscript"/>
          <w:lang w:eastAsia="en-US"/>
        </w:rPr>
        <w:t>тариф</w:t>
      </w:r>
      <w:r w:rsidRPr="00171B60">
        <w:rPr>
          <w:rFonts w:eastAsia="Calibri"/>
          <w:lang w:eastAsia="en-US"/>
        </w:rPr>
        <w:t xml:space="preserve"> – цена (тариф) единицы Продукции, установленная (ый)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требуемый объем закупки</w:t>
      </w:r>
      <w:r w:rsidRPr="00171B60">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w:t>
      </w:r>
      <w:r w:rsidR="006A498C" w:rsidRPr="00E8477E">
        <w:t>договора (</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6, 7, 10, 11, 15, 16, 18, 20, 23, 26, </w:t>
      </w:r>
      <w:r w:rsidR="006D1D74" w:rsidRPr="006D1D74">
        <w:t xml:space="preserve">27, 28, </w:t>
      </w:r>
      <w:r w:rsidR="008013B5" w:rsidRPr="008013B5">
        <w:t>30, 32, 33</w:t>
      </w:r>
      <w:r w:rsidR="00774E7C" w:rsidRPr="006D1D74">
        <w:t xml:space="preserve"> </w:t>
      </w:r>
      <w:r w:rsidR="00E7476D" w:rsidRPr="006D1D74">
        <w:t>пункта</w:t>
      </w:r>
      <w:r w:rsidR="00E7476D" w:rsidRPr="00E7476D">
        <w:t xml:space="preserve"> 10.2. раздела 10 настоящего Положения о закупке.</w:t>
      </w: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16765" w:rsidRPr="00313B21" w:rsidRDefault="00E2385F" w:rsidP="00815B40">
      <w:pPr>
        <w:pStyle w:val="1"/>
        <w:tabs>
          <w:tab w:val="left" w:pos="284"/>
          <w:tab w:val="left" w:pos="900"/>
        </w:tabs>
        <w:spacing w:after="120"/>
        <w:jc w:val="both"/>
      </w:pPr>
      <w:bookmarkStart w:id="25" w:name="_Toc74317078"/>
      <w:r w:rsidRPr="00CD7E96">
        <w:rPr>
          <w:sz w:val="24"/>
          <w:szCs w:val="24"/>
        </w:rPr>
        <w:t>7.</w:t>
      </w:r>
      <w:r w:rsidRPr="00313B21">
        <w:t xml:space="preserve"> </w:t>
      </w:r>
      <w:r w:rsidR="006B1F37" w:rsidRPr="00CD7E96">
        <w:rPr>
          <w:sz w:val="24"/>
          <w:szCs w:val="24"/>
        </w:rPr>
        <w:t>С</w:t>
      </w:r>
      <w:bookmarkStart w:id="26" w:name="_Toc319963363"/>
      <w:bookmarkStart w:id="27" w:name="_Toc319963392"/>
      <w:r w:rsidR="00CD7E96">
        <w:rPr>
          <w:sz w:val="24"/>
          <w:szCs w:val="24"/>
        </w:rPr>
        <w:t>пособы закупок и условия их применения</w:t>
      </w:r>
      <w:bookmarkEnd w:id="25"/>
      <w:bookmarkEnd w:id="26"/>
      <w:bookmarkEnd w:id="27"/>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8" w:name="_Toc456358127"/>
      <w:bookmarkStart w:id="29" w:name="_Toc74317079"/>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8"/>
      <w:bookmarkEnd w:id="29"/>
    </w:p>
    <w:p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rsidR="00FB79AD"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w:t>
      </w:r>
      <w:r w:rsidR="004503A7">
        <w:t xml:space="preserve">дчика) </w:t>
      </w:r>
      <w:r w:rsidR="00B45690" w:rsidRPr="00B45690">
        <w:t xml:space="preserve">на торговой площадке </w:t>
      </w:r>
      <w:r w:rsidR="004503A7">
        <w:t>«Малые закупки»</w:t>
      </w:r>
      <w:r w:rsidR="004503A7" w:rsidRPr="004503A7">
        <w:t>;</w:t>
      </w:r>
    </w:p>
    <w:p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30" w:name="_Toc456358128"/>
      <w:bookmarkStart w:id="31" w:name="_Toc74317080"/>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0"/>
      <w:bookmarkEnd w:id="31"/>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3"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согласно требований статьи 3.4. Федерального закона от 18 июля 2011 года № 223-ФЗ «О закупках товаров, работ, услуг отдельными видами юридических лиц»</w:t>
      </w:r>
      <w:r w:rsidRPr="00650817">
        <w:t>.</w:t>
      </w:r>
      <w:bookmarkStart w:id="32" w:name="_Toc456358129"/>
    </w:p>
    <w:p w:rsidR="003B126A" w:rsidRPr="002E6646" w:rsidRDefault="002E6646" w:rsidP="002E6646">
      <w:pPr>
        <w:pStyle w:val="2"/>
        <w:tabs>
          <w:tab w:val="clear" w:pos="1701"/>
          <w:tab w:val="num" w:pos="1134"/>
        </w:tabs>
        <w:spacing w:before="0" w:after="0"/>
        <w:ind w:left="0" w:firstLine="709"/>
        <w:jc w:val="both"/>
        <w:rPr>
          <w:b w:val="0"/>
          <w:sz w:val="24"/>
          <w:szCs w:val="24"/>
        </w:rPr>
      </w:pPr>
      <w:bookmarkStart w:id="33" w:name="_Toc74317081"/>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2"/>
      <w:bookmarkEnd w:id="33"/>
      <w:r w:rsidR="009769BC" w:rsidRPr="002E6646">
        <w:rPr>
          <w:b w:val="0"/>
          <w:sz w:val="24"/>
          <w:szCs w:val="24"/>
        </w:rPr>
        <w:t xml:space="preserve"> </w:t>
      </w:r>
    </w:p>
    <w:p w:rsidR="004B2C90" w:rsidRPr="00864A7B" w:rsidRDefault="009769BC" w:rsidP="002E664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w:t>
      </w:r>
      <w:r w:rsidR="004B2C90" w:rsidRPr="00434049">
        <w:t>до вскрытия конвертов с заявками</w:t>
      </w:r>
      <w:r w:rsidR="004B2C90" w:rsidRPr="00313B21">
        <w:t xml:space="preserve">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416765" w:rsidRDefault="003B126A" w:rsidP="00CD7E96">
      <w:pPr>
        <w:pStyle w:val="2"/>
        <w:tabs>
          <w:tab w:val="clear" w:pos="1701"/>
          <w:tab w:val="num" w:pos="567"/>
        </w:tabs>
        <w:spacing w:before="0" w:after="0"/>
        <w:ind w:left="0" w:firstLine="709"/>
        <w:jc w:val="both"/>
        <w:rPr>
          <w:b w:val="0"/>
          <w:sz w:val="24"/>
          <w:szCs w:val="24"/>
        </w:rPr>
      </w:pPr>
      <w:bookmarkStart w:id="34" w:name="_Toc456358130"/>
      <w:bookmarkStart w:id="35" w:name="_Toc74317082"/>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4"/>
      <w:bookmarkEnd w:id="35"/>
    </w:p>
    <w:p w:rsidR="003B126A" w:rsidRDefault="00D90584" w:rsidP="00CD7E96">
      <w:pPr>
        <w:pStyle w:val="2"/>
        <w:spacing w:before="0" w:after="0"/>
        <w:ind w:left="0" w:firstLine="709"/>
        <w:rPr>
          <w:sz w:val="24"/>
          <w:szCs w:val="24"/>
        </w:rPr>
      </w:pPr>
      <w:bookmarkStart w:id="36" w:name="_Toc456358131"/>
      <w:bookmarkStart w:id="37" w:name="_Toc74317083"/>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6"/>
      <w:bookmarkEnd w:id="37"/>
    </w:p>
    <w:p w:rsidR="003B126A" w:rsidRPr="00313B21" w:rsidRDefault="00D41FE4" w:rsidP="00CD7E96">
      <w:pPr>
        <w:pStyle w:val="3"/>
        <w:tabs>
          <w:tab w:val="left" w:pos="1134"/>
        </w:tabs>
        <w:ind w:left="0" w:firstLine="709"/>
        <w:rPr>
          <w:rFonts w:cs="Times New Roman"/>
          <w:szCs w:val="24"/>
        </w:rPr>
      </w:pPr>
      <w:bookmarkStart w:id="38" w:name="_Toc456358132"/>
      <w:bookmarkStart w:id="39" w:name="_Toc74317084"/>
      <w:r w:rsidRPr="00313B21">
        <w:rPr>
          <w:rFonts w:cs="Times New Roman"/>
          <w:szCs w:val="24"/>
        </w:rPr>
        <w:t>7.5</w:t>
      </w:r>
      <w:r w:rsidR="003B126A" w:rsidRPr="00313B21">
        <w:rPr>
          <w:rFonts w:cs="Times New Roman"/>
          <w:szCs w:val="24"/>
        </w:rPr>
        <w:t>.1. Конкурс</w:t>
      </w:r>
      <w:bookmarkEnd w:id="38"/>
      <w:bookmarkEnd w:id="39"/>
    </w:p>
    <w:p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rsidR="006210D6" w:rsidRPr="006210D6" w:rsidRDefault="006210D6" w:rsidP="006210D6">
      <w:pPr>
        <w:pStyle w:val="52"/>
        <w:tabs>
          <w:tab w:val="left" w:pos="1134"/>
        </w:tabs>
        <w:ind w:firstLine="709"/>
        <w:jc w:val="both"/>
        <w:rPr>
          <w:b w:val="0"/>
        </w:rPr>
      </w:pPr>
      <w:r w:rsidRPr="006210D6">
        <w:rPr>
          <w:b w:val="0"/>
        </w:rPr>
        <w:t>1) Открытие доступа к поданным в форме электронных документов заявкам на участие в конкурсе (которые поступили до окончания срока подачи заявок) осуществляется Комиссией по закупке в порядке и сроки, указанные в Документации о закупке.</w:t>
      </w:r>
    </w:p>
    <w:p w:rsidR="006210D6" w:rsidRPr="006210D6" w:rsidRDefault="006210D6" w:rsidP="006210D6">
      <w:pPr>
        <w:pStyle w:val="52"/>
        <w:tabs>
          <w:tab w:val="left" w:pos="1134"/>
        </w:tabs>
        <w:ind w:firstLine="709"/>
        <w:jc w:val="both"/>
        <w:rPr>
          <w:b w:val="0"/>
        </w:rPr>
      </w:pPr>
      <w:r w:rsidRPr="006210D6">
        <w:rPr>
          <w:b w:val="0"/>
        </w:rPr>
        <w:t>2) В случае установления факта подачи одним Участником закупки двух и более заявок на участие в конкурсе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многолотовой закупке данное положение применяется по каждому лоту) не рассматриваются.</w:t>
      </w:r>
    </w:p>
    <w:p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 не позднее чем через три дня со дня подписания такого Протокола.</w:t>
      </w:r>
    </w:p>
    <w:p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rsidR="003B126A" w:rsidRPr="006A189D" w:rsidRDefault="003B126A" w:rsidP="00CD7E96">
      <w:pPr>
        <w:tabs>
          <w:tab w:val="left" w:pos="540"/>
          <w:tab w:val="left" w:pos="900"/>
          <w:tab w:val="left" w:pos="1134"/>
        </w:tabs>
        <w:ind w:firstLine="709"/>
        <w:jc w:val="both"/>
      </w:pPr>
      <w:r w:rsidRPr="00313B21">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r w:rsidR="00571376" w:rsidRPr="00571376">
        <w:rPr>
          <w:bCs/>
          <w:iCs/>
        </w:rPr>
        <w:t>В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многолотовой закупке данное положение применяется по каждому лоту.</w:t>
      </w:r>
      <w:r w:rsidRPr="00571376">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rsidR="00A575A2" w:rsidRPr="00A575A2" w:rsidRDefault="00A575A2" w:rsidP="00A575A2">
      <w:pPr>
        <w:tabs>
          <w:tab w:val="left" w:pos="540"/>
          <w:tab w:val="left" w:pos="900"/>
          <w:tab w:val="left" w:pos="1560"/>
        </w:tabs>
        <w:ind w:firstLine="709"/>
        <w:jc w:val="both"/>
        <w:rPr>
          <w:color w:val="FF0000"/>
        </w:rPr>
      </w:pPr>
      <w:r w:rsidRPr="00A575A2">
        <w:t>Переторжка проводится согласно правил электронной площадки.</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3B126A" w:rsidRPr="00313B21" w:rsidRDefault="00D41FE4" w:rsidP="00216073">
      <w:pPr>
        <w:pStyle w:val="3"/>
        <w:ind w:left="0" w:firstLine="709"/>
      </w:pPr>
      <w:bookmarkStart w:id="40" w:name="_Toc456358133"/>
      <w:bookmarkStart w:id="41" w:name="_Toc74317085"/>
      <w:r w:rsidRPr="00313B21">
        <w:t>7.5</w:t>
      </w:r>
      <w:r w:rsidR="003B126A" w:rsidRPr="00313B21">
        <w:t>.</w:t>
      </w:r>
      <w:r w:rsidR="00E70369" w:rsidRPr="00313B21">
        <w:t xml:space="preserve">2. </w:t>
      </w:r>
      <w:r w:rsidR="003B126A" w:rsidRPr="00313B21">
        <w:tab/>
        <w:t>Особенности проведения аукциона</w:t>
      </w:r>
      <w:bookmarkEnd w:id="40"/>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41"/>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многолотовой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5"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716A61" w:rsidRPr="00313B21" w:rsidRDefault="00716A61" w:rsidP="00216073">
      <w:pPr>
        <w:pStyle w:val="3"/>
        <w:tabs>
          <w:tab w:val="left" w:pos="993"/>
        </w:tabs>
        <w:ind w:left="0" w:firstLine="709"/>
      </w:pPr>
      <w:bookmarkStart w:id="42" w:name="_Toc456358134"/>
      <w:bookmarkStart w:id="43" w:name="_Toc74317086"/>
      <w:r w:rsidRPr="00313B21">
        <w:t>7.</w:t>
      </w:r>
      <w:r w:rsidR="00D41FE4" w:rsidRPr="00313B21">
        <w:t>5</w:t>
      </w:r>
      <w:r w:rsidRPr="00313B21">
        <w:t>.</w:t>
      </w:r>
      <w:r w:rsidR="00E2385F" w:rsidRPr="00313B21">
        <w:t>3.</w:t>
      </w:r>
      <w:r w:rsidRPr="00313B21">
        <w:tab/>
        <w:t>Особенности проведения запроса предложений</w:t>
      </w:r>
      <w:bookmarkEnd w:id="42"/>
      <w:bookmarkEnd w:id="43"/>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rsidR="00CD60DE" w:rsidRPr="00FD5572"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многолотовой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16A61" w:rsidRPr="00313B21" w:rsidRDefault="00716A61" w:rsidP="00847097">
      <w:pPr>
        <w:pStyle w:val="3"/>
        <w:tabs>
          <w:tab w:val="left" w:pos="851"/>
          <w:tab w:val="left" w:pos="1560"/>
        </w:tabs>
        <w:ind w:left="0" w:firstLine="709"/>
      </w:pPr>
      <w:bookmarkStart w:id="44" w:name="_Toc456358135"/>
      <w:bookmarkStart w:id="45" w:name="_Toc74317087"/>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44"/>
      <w:bookmarkEnd w:id="45"/>
    </w:p>
    <w:p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rsidR="00D64A1D" w:rsidRPr="004A1C05" w:rsidRDefault="00823D12" w:rsidP="00D64A1D">
      <w:pPr>
        <w:tabs>
          <w:tab w:val="left" w:pos="1134"/>
          <w:tab w:val="left" w:pos="1560"/>
        </w:tabs>
        <w:ind w:firstLine="709"/>
        <w:jc w:val="both"/>
      </w:pPr>
      <w:r w:rsidRPr="00823D12">
        <w:rPr>
          <w:b/>
        </w:rPr>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rsidR="00EE6C1F" w:rsidRPr="00EE6C1F" w:rsidRDefault="00D41FE4" w:rsidP="00E25074">
      <w:pPr>
        <w:pStyle w:val="afb"/>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многолотовой закупке данное положение 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7"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A3138" w:rsidRPr="00313B21" w:rsidRDefault="00BA3138" w:rsidP="00847097">
      <w:pPr>
        <w:pStyle w:val="3"/>
        <w:tabs>
          <w:tab w:val="left" w:pos="993"/>
          <w:tab w:val="left" w:pos="1701"/>
          <w:tab w:val="left" w:pos="1985"/>
        </w:tabs>
        <w:ind w:left="0" w:firstLine="709"/>
      </w:pPr>
      <w:bookmarkStart w:id="46" w:name="_Toc456358136"/>
      <w:bookmarkStart w:id="47" w:name="_Toc74317088"/>
      <w:r w:rsidRPr="00313B21">
        <w:t>7.</w:t>
      </w:r>
      <w:r w:rsidR="00D41FE4" w:rsidRPr="00313B21">
        <w:t>5</w:t>
      </w:r>
      <w:r w:rsidRPr="00313B21">
        <w:t>.</w:t>
      </w:r>
      <w:r w:rsidR="005236E5" w:rsidRPr="00313B21">
        <w:t>5</w:t>
      </w:r>
      <w:r w:rsidRPr="00313B21">
        <w:t>.  Конкурентные переговоры</w:t>
      </w:r>
      <w:bookmarkEnd w:id="46"/>
      <w:bookmarkEnd w:id="47"/>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1225F" w:rsidRPr="0011225F">
        <w:t>Открытие доступа к поданным в форме электронных документов заявкам</w:t>
      </w:r>
      <w:r w:rsidR="00BA3138" w:rsidRPr="00313B21">
        <w:t xml:space="preserve"> на участие в конкурентных переговорах</w:t>
      </w:r>
      <w:r w:rsidR="00434049" w:rsidRPr="00434049">
        <w:t xml:space="preserve"> </w:t>
      </w:r>
      <w:r w:rsidR="00434049">
        <w:t>(</w:t>
      </w:r>
      <w:r w:rsidR="00434049" w:rsidRPr="00434049">
        <w:t>которые поступили до окончания срока подачи заявок</w:t>
      </w:r>
      <w:r w:rsidR="00434049">
        <w:t>)</w:t>
      </w:r>
      <w:r w:rsidR="00BA3138" w:rsidRPr="00313B21">
        <w:t xml:space="preserve">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многолотовой закупке данное положение применяется по каждому лоту) не рассматриваются.</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bookmarkStart w:id="48" w:name="_GoBack"/>
      <w:bookmarkEnd w:id="48"/>
      <w:r w:rsidR="001E687C" w:rsidRPr="001E687C">
        <w:t xml:space="preserve"> доступа к участию в конкурентных переговорах.</w:t>
      </w:r>
    </w:p>
    <w:p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Переторжка проводится согласно правил электронной площадки.</w:t>
      </w:r>
    </w:p>
    <w:p w:rsidR="00BA3138" w:rsidRPr="00313B21" w:rsidRDefault="00D41FE4" w:rsidP="00851D70">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425B9" w:rsidRPr="00A425B9">
        <w:rPr>
          <w:rFonts w:ascii="Times New Roman" w:hAnsi="Times New Roman" w:cs="Times New Roman"/>
          <w:bCs/>
          <w:sz w:val="24"/>
          <w:szCs w:val="24"/>
        </w:rPr>
        <w:t>После проведения конкурентных переговоров,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A425B9" w:rsidP="00847097">
      <w:pPr>
        <w:pStyle w:val="ConsPlusNormal"/>
        <w:widowControl/>
        <w:tabs>
          <w:tab w:val="left" w:pos="1701"/>
          <w:tab w:val="left" w:pos="1985"/>
        </w:tabs>
        <w:ind w:firstLine="709"/>
        <w:jc w:val="both"/>
        <w:rPr>
          <w:rFonts w:ascii="Times New Roman" w:hAnsi="Times New Roman" w:cs="Times New Roman"/>
          <w:sz w:val="24"/>
          <w:szCs w:val="24"/>
        </w:rPr>
      </w:pPr>
      <w:r w:rsidRPr="00A425B9">
        <w:rPr>
          <w:rFonts w:ascii="Times New Roman" w:hAnsi="Times New Roman" w:cs="Times New Roman"/>
          <w:sz w:val="24"/>
          <w:szCs w:val="24"/>
        </w:rPr>
        <w:t>После проведения второго этапа конкурентных переговоров либо оценки окончательных заявок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многолотовой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8"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предквалификационного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предквалификационного отбора, Документацию о проведении предквалификационного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предквалификационного отбора;</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предквалификационном отборе и осуществляет отбор участников;</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.4. Извещение о проведении предквалификационного отбора содержит:</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предквалификационного отбора, размер, порядок и сроки внесения платы, взимаемой Заказчиком за предоставление Документации о проведении предквалификационного отбора, если такая плата установлена Заказчиком, за исключением случаев предоставления Документации о проведении предквалификационного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предквалификационном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предквалификационном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предквалификационного отбора размещает </w:t>
      </w:r>
      <w:r w:rsidR="00C361EA">
        <w:t>в ЕИС</w:t>
      </w:r>
      <w:r w:rsidRPr="00313B21">
        <w:rPr>
          <w:rFonts w:eastAsia="Calibri"/>
          <w:color w:val="000000"/>
          <w:lang w:eastAsia="en-US"/>
        </w:rPr>
        <w:t xml:space="preserve"> и на сайте Заказчика Документацию о проведении предквалификационного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.7. Документация о проведении предквалификационного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предквалификационного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предквалификационного отбора разъяснений положений Документации о проведении предквалификационного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предквалификационном отборе и подведения итогов предквалификационного отбора;</w:t>
      </w:r>
    </w:p>
    <w:p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и сопоставления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предквалификационный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предквалификационного отбора, оформленному и представленному в порядке, установленном в извещении о проведении предквалификационного отбора, Заказчик предоставляет Документацию о проведении предквалификационного отбора на </w:t>
      </w:r>
      <w:r w:rsidRPr="00B96B56">
        <w:rPr>
          <w:rFonts w:eastAsia="Calibri"/>
          <w:color w:val="000000"/>
          <w:lang w:eastAsia="en-US"/>
        </w:rPr>
        <w:t>бумажном носителе. При этом, Документация о проведении предквалификационного отбора на бумажном носителе выдается</w:t>
      </w:r>
      <w:r w:rsidRPr="00313B21">
        <w:rPr>
          <w:rFonts w:eastAsia="Calibri"/>
          <w:color w:val="000000"/>
          <w:lang w:eastAsia="en-US"/>
        </w:rPr>
        <w:t xml:space="preserve"> после внесения Участником предквалификационного отбора платы за предоставление Документации о проведении предквалификационного отбора, если такая плата установлена и указание об этом содержится в извещении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предквалификационного отбора вправе направить в письменной форме Заказчику запрос о разъяснении положений  Документации о проведении предквалификационного отбора за подписью уполномоченного лица Участника предквалификационного отбора с указанием способа получения разъяснений положений Документации о проведении предквалификационного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предквалификационном отборе. Разъяснения положений Документации о проведении предквалификационного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предквалификационном отборе Заказчик вправе по собственной инициативе или в соответствии с запросом Участника предквалификационного отбора внести изменения в извещение о проведении предквалификационного отбора, Документацию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предквалификационного отбора, Документацию о проведении предквалификационного отбора, разъяснения положений Документации о проведении предквалификационного отбора размещаются Заказчиком </w:t>
      </w:r>
      <w:r w:rsidR="00C361EA">
        <w:t>в ЕИС</w:t>
      </w:r>
      <w:r w:rsidRPr="00313B21">
        <w:rPr>
          <w:rFonts w:eastAsia="Calibri"/>
          <w:lang w:eastAsia="en-US"/>
        </w:rPr>
        <w:t xml:space="preserve"> и </w:t>
      </w:r>
      <w:r w:rsidR="00B96B56">
        <w:rPr>
          <w:rFonts w:eastAsia="Calibri"/>
          <w:lang w:eastAsia="en-US"/>
        </w:rPr>
        <w:t>н</w:t>
      </w:r>
      <w:r w:rsidRPr="00313B21">
        <w:rPr>
          <w:rFonts w:eastAsia="Calibri"/>
          <w:lang w:eastAsia="en-US"/>
        </w:rPr>
        <w:t xml:space="preserve">а сайте Заказчика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предквалификационного отбора, Документацию о проведении предквалификационного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на сайте Заказчика внесенных изменений до даты окончания подачи заявок на участие в предквалификационном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предквалификационного отбора, в том числе по возмещению каких-либо затрат, связанных с подготовкой и подачей заявки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w:t>
      </w:r>
      <w:r w:rsidR="0052553E">
        <w:t>в ЕИС</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предквалификационного отбора с извещением об отказе от проведения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Комиссия по предквалификационному отбору. Решение о создании Комиссии по предквалификационному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предквалификационного отбора и Документации о проведении предквалификационного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предквалификационного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наличие у Участника предквалификационного отбора опыта выполнения аналогичных по предмету (объему,срокам, цене и т.д.) будущей закупки договоров;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предквалификационного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предквалификационного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предквалификационного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предквалификационного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предквалификационного отбора финансовых ресурсов</w:t>
      </w:r>
      <w:r w:rsidRPr="00313B21">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предквалификационном отборе </w:t>
      </w:r>
      <w:r w:rsidRPr="00313B21">
        <w:rPr>
          <w:rFonts w:eastAsia="Calibri"/>
          <w:lang w:eastAsia="en-US"/>
        </w:rPr>
        <w:t xml:space="preserve">Участник </w:t>
      </w:r>
      <w:r w:rsidRPr="00313B21">
        <w:rPr>
          <w:rFonts w:eastAsia="Calibri"/>
          <w:color w:val="000000"/>
          <w:lang w:eastAsia="en-US"/>
        </w:rPr>
        <w:t>предквалификационного отбора должен подготовить заявку, оформленную в полном соответствии с требованиями Документации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19. Порядок приема заявок на участие в предквалификационном отборе:</w:t>
      </w:r>
    </w:p>
    <w:p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Прием заявок на участие в предквалификационном отборе осуществляется со дня размещения извещения и Документации о проведении предквалификационного отбора в ЕИС и на сайте Заказчика и до окончания срока подачи заявок, установленного в извещении и Документации о проведении предквалификационного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Для участия в предквалификационном отборе Участник предквалификационного отбора должен подать заявку на участие в предквалификационном отборе по форме и в порядке, установленным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r w:rsidRPr="00313B21">
        <w:rPr>
          <w:rFonts w:eastAsia="Calibri"/>
          <w:color w:val="000000"/>
          <w:lang w:eastAsia="en-US"/>
        </w:rPr>
        <w:t>предквалификационного отбора может подать только одну заявку на участие в предквалификационном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предквалификационного отбора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Рассмотрение заявок на участие в предквалификационном отборе:</w:t>
      </w:r>
    </w:p>
    <w:p w:rsidR="00587AB0" w:rsidRPr="00587AB0" w:rsidRDefault="00B5700B" w:rsidP="00587AB0">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587AB0" w:rsidRPr="00587AB0">
        <w:rPr>
          <w:rFonts w:eastAsia="Calibri"/>
          <w:bCs/>
          <w:color w:val="26282F"/>
          <w:lang w:eastAsia="en-US"/>
        </w:rPr>
        <w:t>Открытие доступа к поданным в форме электронных документов заявкам на участие в предквалификационном отборе (которые поступили до окончания срока подачи заявок) и рассмотрение заявки с целью определения соответствия каждого Участника предквалификационного отбора требованиям, установленным Документацией о проведении предквалификационного отбора, и соответствия заявки, поданной таким Участником предквалификационного отбора, требованиям, установленным Документацией о проведении предквалификационного отборе осуществляется Комиссией по предквалификационному отбору в порядке и сроки, указанные в Документации о проведении предквалификационного отбора.</w:t>
      </w:r>
    </w:p>
    <w:p w:rsidR="00B5700B" w:rsidRPr="00313B21" w:rsidRDefault="00587AB0" w:rsidP="00587AB0">
      <w:pPr>
        <w:tabs>
          <w:tab w:val="left" w:pos="1701"/>
          <w:tab w:val="left" w:pos="1985"/>
        </w:tabs>
        <w:autoSpaceDE w:val="0"/>
        <w:autoSpaceDN w:val="0"/>
        <w:adjustRightInd w:val="0"/>
        <w:ind w:firstLine="709"/>
        <w:jc w:val="both"/>
        <w:rPr>
          <w:rFonts w:eastAsia="Calibri"/>
          <w:bCs/>
          <w:color w:val="26282F"/>
          <w:lang w:eastAsia="en-US"/>
        </w:rPr>
      </w:pPr>
      <w:r w:rsidRPr="00587AB0">
        <w:rPr>
          <w:rFonts w:eastAsia="Calibri"/>
          <w:bCs/>
          <w:color w:val="26282F"/>
          <w:lang w:eastAsia="en-US"/>
        </w:rPr>
        <w:t>По результатам рассмотрения заявок Комиссией по предквалификационному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документов, а также иных сведений, требование о наличии которых установлено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 xml:space="preserve">требованиям к Участникам </w:t>
      </w:r>
      <w:r w:rsidRPr="00313B21">
        <w:rPr>
          <w:rFonts w:eastAsia="Calibri"/>
          <w:color w:val="000000"/>
          <w:lang w:eastAsia="en-US"/>
        </w:rPr>
        <w:t>предквалификационного отбора</w:t>
      </w:r>
      <w:r w:rsidRPr="00313B21">
        <w:rPr>
          <w:rFonts w:eastAsia="Calibri"/>
          <w:bCs/>
          <w:color w:val="26282F"/>
          <w:lang w:eastAsia="en-US"/>
        </w:rPr>
        <w:t>, установленным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предквалификационном отборе Комиссия по предквалификационному отбору может запросить у Участников </w:t>
      </w:r>
      <w:r w:rsidRPr="00313B21">
        <w:rPr>
          <w:rFonts w:eastAsia="Calibri"/>
          <w:color w:val="000000"/>
          <w:lang w:eastAsia="en-US"/>
        </w:rPr>
        <w:t>предквалификационного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Данные разъяснения или дополнения не должны создавать преимущественные условия участия Участнику предквалификационного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или</w:t>
      </w:r>
      <w:r w:rsidRPr="00313B21">
        <w:rPr>
          <w:rFonts w:eastAsia="Calibri"/>
          <w:bCs/>
          <w:color w:val="26282F"/>
          <w:lang w:eastAsia="en-US"/>
        </w:rPr>
        <w:t>,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В случае признания предквалификационного отбора несостоявшимся Заказчик вправе объявить о повторном проведении предквалификационного отбора, при этом Заказчик вправе изменить его условия.</w:t>
      </w:r>
    </w:p>
    <w:p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По результатам открытия доступа к поданным в форме электронных документов заявкам на участие в предквалификационном отборе, рассмотрения заявок и отбора участников Комиссия по предквалификационному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предквалифкационного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Протокол подписывается членами Комиссии по предквалификационному отбору, присутствовавшими на заседании Комиссии по предквалификационному отбору, в течение рабочего дня, следующего после дня открытия доступа к поданным в форме электронных документов заявкам на участие в предквалификационном отборе,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предквалификационного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5236E5" w:rsidRPr="00313B21" w:rsidRDefault="00BA3138" w:rsidP="00CD434B">
      <w:pPr>
        <w:pStyle w:val="3"/>
        <w:tabs>
          <w:tab w:val="left" w:pos="993"/>
          <w:tab w:val="left" w:pos="1134"/>
        </w:tabs>
        <w:ind w:left="0" w:firstLine="709"/>
      </w:pPr>
      <w:bookmarkStart w:id="49" w:name="_Toc456358137"/>
      <w:bookmarkStart w:id="50" w:name="_Toc74317089"/>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49"/>
      <w:bookmarkEnd w:id="50"/>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t xml:space="preserve"> и (</w:t>
      </w:r>
      <w:r w:rsidR="0098598C" w:rsidRPr="0098598C">
        <w:t>или</w:t>
      </w:r>
      <w:r w:rsidR="0098598C">
        <w:t>)</w:t>
      </w:r>
      <w:r w:rsidR="0098598C" w:rsidRPr="0098598C">
        <w:t xml:space="preserve"> извещения </w:t>
      </w:r>
      <w:r>
        <w:t xml:space="preserve">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236E5" w:rsidRPr="00313B21" w:rsidRDefault="005236E5" w:rsidP="00CD434B">
      <w:pPr>
        <w:pStyle w:val="3"/>
        <w:tabs>
          <w:tab w:val="left" w:pos="1134"/>
        </w:tabs>
        <w:ind w:firstLine="425"/>
      </w:pPr>
      <w:bookmarkStart w:id="51" w:name="_Toc456358138"/>
      <w:bookmarkStart w:id="52" w:name="_Toc74317090"/>
      <w:r w:rsidRPr="00313B21">
        <w:t>7.</w:t>
      </w:r>
      <w:r w:rsidR="00D41FE4" w:rsidRPr="00313B21">
        <w:t>5</w:t>
      </w:r>
      <w:r w:rsidRPr="00313B21">
        <w:t>.</w:t>
      </w:r>
      <w:r w:rsidR="006238A1" w:rsidRPr="00313B21">
        <w:t>7</w:t>
      </w:r>
      <w:r w:rsidRPr="00313B21">
        <w:t>.  Электронные закупки</w:t>
      </w:r>
      <w:bookmarkEnd w:id="51"/>
      <w:bookmarkEnd w:id="52"/>
    </w:p>
    <w:p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rsidR="006B774B" w:rsidRPr="00313B21" w:rsidRDefault="006B774B" w:rsidP="00036EF2">
      <w:pPr>
        <w:pStyle w:val="3"/>
        <w:tabs>
          <w:tab w:val="left" w:pos="1134"/>
        </w:tabs>
        <w:ind w:left="0" w:firstLine="709"/>
        <w:jc w:val="both"/>
      </w:pPr>
      <w:bookmarkStart w:id="53" w:name="_Toc74317091"/>
      <w:r w:rsidRPr="00313B21">
        <w:t>7.5.</w:t>
      </w:r>
      <w:r>
        <w:t>8</w:t>
      </w:r>
      <w:r w:rsidRPr="00313B21">
        <w:t xml:space="preserve">.  </w:t>
      </w:r>
      <w:r>
        <w:t>З</w:t>
      </w:r>
      <w:r w:rsidR="00782321">
        <w:t>акупка</w:t>
      </w:r>
      <w:r w:rsidR="00782321" w:rsidRPr="00782321">
        <w:t xml:space="preserve"> у единственного поставщика </w:t>
      </w:r>
      <w:r w:rsidR="005C4705">
        <w:t>(исполнителя, подрядчика)</w:t>
      </w:r>
      <w:r w:rsidR="00782321">
        <w:t xml:space="preserve"> </w:t>
      </w:r>
      <w:r w:rsidR="00036EF2" w:rsidRPr="00036EF2">
        <w:t xml:space="preserve">на </w:t>
      </w:r>
      <w:r w:rsidR="00036EF2">
        <w:t>т</w:t>
      </w:r>
      <w:r w:rsidR="00036EF2" w:rsidRPr="00036EF2">
        <w:t>орговой площадке</w:t>
      </w:r>
      <w:r w:rsidR="00782321">
        <w:t xml:space="preserve"> «Малые закупки»</w:t>
      </w:r>
      <w:bookmarkEnd w:id="53"/>
    </w:p>
    <w:p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6F7E5F" w:rsidRPr="009C64AD">
        <w:t xml:space="preserve">Закупка у единственного поставщика (исполнителя, подрядчика) </w:t>
      </w:r>
      <w:r w:rsidR="006F7E5F" w:rsidRPr="006F7E5F">
        <w:t>на торговой площадке</w:t>
      </w:r>
      <w:r w:rsidR="006F7E5F" w:rsidRPr="009C64AD">
        <w:t xml:space="preserve"> «Малые закупки» осуществляется Заказчиком </w:t>
      </w:r>
      <w:r w:rsidR="006F7E5F" w:rsidRPr="006F7E5F">
        <w:t>в соответствии с Регламентом работы на торговой площадке «Малые закупки».</w:t>
      </w:r>
    </w:p>
    <w:p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80238E" w:rsidRPr="0080238E">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«Малые закупки» не применяются</w:t>
      </w:r>
      <w:r w:rsidR="00433B00" w:rsidRPr="0080238E">
        <w:t>.</w:t>
      </w:r>
    </w:p>
    <w:p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rsidR="00680123" w:rsidRDefault="00680123" w:rsidP="00680123">
      <w:pPr>
        <w:pStyle w:val="3"/>
        <w:ind w:firstLine="425"/>
        <w:rPr>
          <w:rStyle w:val="43"/>
          <w:rFonts w:eastAsia="Calibri"/>
        </w:rPr>
      </w:pPr>
      <w:bookmarkStart w:id="54" w:name="_Toc74317092"/>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54"/>
    </w:p>
    <w:p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323B55" w:rsidRPr="00886A09" w:rsidRDefault="00323B55" w:rsidP="00323B55">
      <w:pPr>
        <w:tabs>
          <w:tab w:val="left" w:pos="1701"/>
          <w:tab w:val="left" w:pos="1985"/>
        </w:tabs>
        <w:autoSpaceDE w:val="0"/>
        <w:autoSpaceDN w:val="0"/>
        <w:adjustRightInd w:val="0"/>
        <w:ind w:firstLine="709"/>
        <w:jc w:val="both"/>
        <w:rPr>
          <w:bCs/>
        </w:rPr>
      </w:pPr>
      <w:r w:rsidRPr="003D16DA">
        <w:rPr>
          <w:b/>
        </w:rPr>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 в день принятия этого решения.</w:t>
      </w:r>
    </w:p>
    <w:p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w:t>
      </w:r>
      <w:r w:rsidR="008B4EA1" w:rsidRPr="00DB7C12">
        <w:t>чем через 3 (Три) дня со дня подписания такого протокола.</w:t>
      </w:r>
    </w:p>
    <w:p w:rsidR="00E25EF1" w:rsidRPr="00E25EF1" w:rsidRDefault="00B42BFD" w:rsidP="00E25EF1">
      <w:pPr>
        <w:spacing w:line="276" w:lineRule="auto"/>
        <w:ind w:firstLine="708"/>
        <w:jc w:val="both"/>
        <w:rPr>
          <w:rFonts w:eastAsia="Calibri"/>
        </w:rPr>
      </w:pPr>
      <w:r w:rsidRPr="00B42BFD">
        <w:rPr>
          <w:rFonts w:eastAsia="Calibri"/>
        </w:rPr>
        <w:t>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многолотовой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rsidR="006B74F2" w:rsidRPr="006B74F2" w:rsidRDefault="006B74F2" w:rsidP="006B74F2">
      <w:pPr>
        <w:spacing w:line="276" w:lineRule="auto"/>
        <w:ind w:firstLine="708"/>
        <w:jc w:val="both"/>
        <w:rPr>
          <w:rFonts w:eastAsia="Calibri"/>
        </w:rPr>
      </w:pPr>
      <w:r w:rsidRPr="006B74F2">
        <w:rPr>
          <w:rFonts w:eastAsia="Calibri"/>
        </w:rPr>
        <w:t>Переторжка проводится согласно правил электронной площадки.</w:t>
      </w:r>
    </w:p>
    <w:p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rsidR="00416765" w:rsidRPr="005D5AAF" w:rsidRDefault="003A23A9" w:rsidP="006A550B">
      <w:pPr>
        <w:pStyle w:val="11"/>
      </w:pPr>
      <w:bookmarkStart w:id="55" w:name="_Toc319963364"/>
      <w:bookmarkStart w:id="56" w:name="_Toc319963393"/>
      <w:bookmarkStart w:id="57" w:name="_Toc74317093"/>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55"/>
      <w:bookmarkEnd w:id="56"/>
      <w:r w:rsidR="00825836" w:rsidRPr="005D5AAF">
        <w:t xml:space="preserve">, </w:t>
      </w:r>
      <w:r w:rsidR="00CD434B" w:rsidRPr="005D5AAF">
        <w:t>условия допуска</w:t>
      </w:r>
      <w:bookmarkEnd w:id="57"/>
    </w:p>
    <w:p w:rsidR="00416765" w:rsidRPr="005D5AAF" w:rsidRDefault="00484551" w:rsidP="00CD434B">
      <w:pPr>
        <w:numPr>
          <w:ilvl w:val="1"/>
          <w:numId w:val="9"/>
        </w:numPr>
        <w:tabs>
          <w:tab w:val="left" w:pos="540"/>
          <w:tab w:val="left" w:pos="900"/>
        </w:tabs>
        <w:ind w:left="0" w:firstLine="709"/>
        <w:jc w:val="both"/>
        <w:rPr>
          <w:b/>
        </w:rPr>
      </w:pPr>
      <w:bookmarkStart w:id="58"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r w:rsidR="00416765" w:rsidRPr="005D5AAF">
        <w:t>н</w:t>
      </w:r>
      <w:r w:rsidR="00186E8D" w:rsidRPr="005D5AAF">
        <w:t>еприостановление деятельности У</w:t>
      </w:r>
      <w:r w:rsidR="00416765" w:rsidRPr="005D5AAF">
        <w:t>частника закупки в порядке, предусмотренном Кодексом Российской Федерации об административных правонарушениях</w:t>
      </w:r>
      <w:r w:rsidR="004F5D81" w:rsidRPr="005D5AAF">
        <w:t xml:space="preserve"> или иными нормативными правовыми актами</w:t>
      </w:r>
      <w:r w:rsidR="00416765" w:rsidRPr="005D5AAF">
        <w:t>, на день подачи заявки на участие в закупке;</w:t>
      </w:r>
    </w:p>
    <w:p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отсутствие у </w:t>
      </w:r>
      <w:r w:rsidR="00767F92" w:rsidRPr="005D5AAF">
        <w:rPr>
          <w:rFonts w:eastAsia="Calibri"/>
          <w:lang w:eastAsia="en-US"/>
        </w:rPr>
        <w:t>У</w:t>
      </w:r>
      <w:r w:rsidRPr="005D5AAF">
        <w:rPr>
          <w:rFonts w:eastAsia="Calibri"/>
          <w:lang w:eastAsia="en-US"/>
        </w:rPr>
        <w:t xml:space="preserve">частника закупки - физического лица либо у руководителя, членов коллегиального исполнительного органа и главного </w:t>
      </w:r>
      <w:r w:rsidR="00767F92" w:rsidRPr="005D5AAF">
        <w:rPr>
          <w:rFonts w:eastAsia="Calibri"/>
          <w:lang w:eastAsia="en-US"/>
        </w:rPr>
        <w:t>бухгалтера юридического лица - У</w:t>
      </w:r>
      <w:r w:rsidRPr="005D5AAF">
        <w:rPr>
          <w:rFonts w:eastAsia="Calibri"/>
          <w:lang w:eastAsia="en-US"/>
        </w:rPr>
        <w:t xml:space="preserve">частника закупки судимости за преступления в сфере экономики </w:t>
      </w:r>
      <w:r w:rsidR="00926C34" w:rsidRPr="005D5AAF">
        <w:rPr>
          <w:rFonts w:eastAsia="Calibri"/>
          <w:lang w:eastAsia="en-US"/>
        </w:rPr>
        <w:t xml:space="preserve">и (или) преступления, предусмотренные статьями 289, 290, 291, 291.1 Уголовного кодекса Российской Федерации </w:t>
      </w:r>
      <w:r w:rsidRPr="005D5AAF">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8.1.5.1.</w:t>
      </w:r>
      <w:r w:rsidRPr="005D5AAF">
        <w:rPr>
          <w:rFonts w:eastAsia="Calibri"/>
          <w:lang w:eastAsia="en-US"/>
        </w:rPr>
        <w:t xml:space="preserve">  </w:t>
      </w:r>
      <w:r w:rsidR="0016200A" w:rsidRPr="0016200A">
        <w:rPr>
          <w:rFonts w:eastAsia="Calibri"/>
          <w:lang w:eastAsia="en-US"/>
        </w:rPr>
        <w:t>Участник закупки - юридическое лицо, которое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8.1.6.</w:t>
      </w:r>
      <w:r w:rsidRPr="005D5AAF">
        <w:rPr>
          <w:rFonts w:eastAsia="Calibri"/>
          <w:lang w:eastAsia="en-US"/>
        </w:rPr>
        <w:t xml:space="preserve"> о</w:t>
      </w:r>
      <w:r w:rsidR="00767F92" w:rsidRPr="005D5AAF">
        <w:rPr>
          <w:rFonts w:eastAsia="Calibri"/>
          <w:lang w:eastAsia="en-US"/>
        </w:rPr>
        <w:t>бладание У</w:t>
      </w:r>
      <w:r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5D5AAF">
        <w:rPr>
          <w:rFonts w:eastAsia="Calibri"/>
          <w:lang w:eastAsia="en-US"/>
        </w:rPr>
        <w:t xml:space="preserve"> (данное требование указывается при закупке прав на результаты интеллектуальной деятельности)</w:t>
      </w:r>
      <w:r w:rsidRPr="005D5AAF">
        <w:rPr>
          <w:rFonts w:eastAsia="Calibri"/>
          <w:lang w:eastAsia="en-US"/>
        </w:rPr>
        <w:t>;</w:t>
      </w:r>
    </w:p>
    <w:p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.1.7.</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r w:rsidR="00DB7DB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r w:rsidR="00DB7DBE">
        <w:t xml:space="preserve">неприостановление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rsidR="00042C2B" w:rsidRDefault="00042C2B" w:rsidP="00042C2B">
      <w:pPr>
        <w:numPr>
          <w:ilvl w:val="1"/>
          <w:numId w:val="19"/>
        </w:numPr>
        <w:tabs>
          <w:tab w:val="left" w:pos="0"/>
          <w:tab w:val="left" w:pos="567"/>
        </w:tabs>
        <w:ind w:left="0" w:firstLine="709"/>
        <w:jc w:val="both"/>
      </w:pPr>
      <w:r>
        <w:t>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закупки), то заявка таким Участником закупки должна быть представлена в соответствии с нижеприведенными требованиями:</w:t>
      </w:r>
    </w:p>
    <w:p w:rsidR="00042C2B" w:rsidRDefault="00042C2B" w:rsidP="00042C2B">
      <w:pPr>
        <w:tabs>
          <w:tab w:val="left" w:pos="0"/>
          <w:tab w:val="left" w:pos="567"/>
        </w:tabs>
        <w:ind w:firstLine="709"/>
        <w:jc w:val="both"/>
      </w:pPr>
      <w:r>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rsidR="009948BC" w:rsidRPr="005D5AAF"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непредставление документов, установленных Документацией о закупке </w:t>
      </w:r>
      <w:r w:rsidR="00145EEF" w:rsidRPr="005D5AAF">
        <w:t xml:space="preserve">и (или) извещением </w:t>
      </w:r>
      <w:r w:rsidR="009948BC" w:rsidRPr="005D5AAF">
        <w:t>либо наличия в таких документах недостоверных сведений;</w:t>
      </w:r>
    </w:p>
    <w:p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rsidR="009B412C" w:rsidRPr="005D5AAF" w:rsidRDefault="00454BD6" w:rsidP="00815B40">
      <w:pPr>
        <w:pStyle w:val="11"/>
      </w:pPr>
      <w:bookmarkStart w:id="59" w:name="_Toc319963367"/>
      <w:bookmarkStart w:id="60" w:name="_Toc319963396"/>
      <w:bookmarkStart w:id="61" w:name="_Toc74317094"/>
      <w:bookmarkEnd w:id="58"/>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59"/>
      <w:bookmarkEnd w:id="60"/>
      <w:bookmarkEnd w:id="61"/>
    </w:p>
    <w:p w:rsidR="00416765" w:rsidRPr="005D5AAF" w:rsidRDefault="00E931FA" w:rsidP="006A550B">
      <w:pPr>
        <w:pStyle w:val="2"/>
        <w:tabs>
          <w:tab w:val="clear" w:pos="1701"/>
        </w:tabs>
        <w:spacing w:before="120" w:after="0"/>
        <w:ind w:left="0" w:firstLine="709"/>
        <w:jc w:val="both"/>
        <w:rPr>
          <w:sz w:val="24"/>
          <w:szCs w:val="24"/>
        </w:rPr>
      </w:pPr>
      <w:bookmarkStart w:id="62" w:name="_Toc456358141"/>
      <w:bookmarkStart w:id="63" w:name="_Toc74317095"/>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62"/>
      <w:r w:rsidR="00F36099" w:rsidRPr="005D5AAF">
        <w:rPr>
          <w:sz w:val="24"/>
          <w:szCs w:val="24"/>
        </w:rPr>
        <w:t>Заявка на участие в конкурентной закупке должна содержать:</w:t>
      </w:r>
      <w:bookmarkEnd w:id="63"/>
    </w:p>
    <w:p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rsidR="00D168AC" w:rsidRPr="005D5AAF" w:rsidRDefault="00FE2B3F" w:rsidP="006A550B">
      <w:pPr>
        <w:autoSpaceDE w:val="0"/>
        <w:autoSpaceDN w:val="0"/>
        <w:adjustRightInd w:val="0"/>
        <w:ind w:firstLine="709"/>
        <w:jc w:val="both"/>
      </w:pPr>
      <w:r w:rsidRPr="005D5AAF">
        <w:t xml:space="preserve">е) </w:t>
      </w:r>
      <w:r w:rsidR="004477BA" w:rsidRPr="004477BA">
        <w:t>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rsidR="00416765" w:rsidRDefault="00416765" w:rsidP="00EB1834">
      <w:pPr>
        <w:tabs>
          <w:tab w:val="left" w:pos="567"/>
          <w:tab w:val="left" w:pos="851"/>
          <w:tab w:val="left" w:pos="1134"/>
        </w:tabs>
        <w:autoSpaceDE w:val="0"/>
        <w:autoSpaceDN w:val="0"/>
        <w:adjustRightInd w:val="0"/>
        <w:ind w:firstLine="709"/>
        <w:jc w:val="both"/>
      </w:pPr>
      <w:r w:rsidRPr="005D5AAF">
        <w:t>3)</w:t>
      </w:r>
      <w:r w:rsidR="00E91028" w:rsidRPr="005D5AAF">
        <w:t xml:space="preserve"> </w:t>
      </w:r>
      <w:r w:rsidR="00EB1834" w:rsidRPr="00EB1834">
        <w:t>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т.п.).</w:t>
      </w:r>
      <w:r w:rsidRPr="005D5AAF">
        <w:t xml:space="preserve"> </w:t>
      </w:r>
    </w:p>
    <w:p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rsidR="00485BE7" w:rsidRPr="00485BE7" w:rsidRDefault="00485BE7" w:rsidP="00485BE7">
      <w:pPr>
        <w:autoSpaceDE w:val="0"/>
        <w:autoSpaceDN w:val="0"/>
        <w:adjustRightInd w:val="0"/>
        <w:ind w:firstLine="709"/>
        <w:jc w:val="both"/>
      </w:pPr>
      <w:r w:rsidRPr="00485BE7">
        <w:t>а) 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 настоящего Положения о закупке</w:t>
      </w:r>
      <w:r w:rsidR="0027268C">
        <w:t>,</w:t>
      </w:r>
      <w:r w:rsidR="0027268C" w:rsidRPr="0027268C">
        <w:t xml:space="preserve"> а также декларация о соответствии Участника закупки требованиям, установленным в подпунктах 8.1.2-8.1.7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rsidR="000B10B5" w:rsidRPr="00485BE7" w:rsidRDefault="00485BE7" w:rsidP="00485BE7">
      <w:pPr>
        <w:autoSpaceDE w:val="0"/>
        <w:autoSpaceDN w:val="0"/>
        <w:adjustRightInd w:val="0"/>
        <w:ind w:firstLine="709"/>
        <w:jc w:val="both"/>
      </w:pPr>
      <w:r w:rsidRPr="00485BE7">
        <w:t>в) документы, подтверждающие предоставление обеспечения заявки на участие в закупке, в случае, если в Документации о закупке и (или) извещении содержится указание на требование обеспечения такой заявки.</w:t>
      </w:r>
    </w:p>
    <w:p w:rsidR="00482102" w:rsidRPr="00EB1834" w:rsidRDefault="00EF43B9" w:rsidP="00EB1834">
      <w:pPr>
        <w:pStyle w:val="2"/>
        <w:tabs>
          <w:tab w:val="clear" w:pos="1701"/>
          <w:tab w:val="num" w:pos="567"/>
        </w:tabs>
        <w:spacing w:before="0" w:after="0"/>
        <w:ind w:left="0" w:firstLine="709"/>
        <w:jc w:val="both"/>
        <w:rPr>
          <w:b w:val="0"/>
          <w:sz w:val="24"/>
          <w:szCs w:val="24"/>
        </w:rPr>
      </w:pPr>
      <w:bookmarkStart w:id="64" w:name="_Toc456358142"/>
      <w:bookmarkStart w:id="65" w:name="_Toc74317096"/>
      <w:r w:rsidRPr="005D5AAF">
        <w:rPr>
          <w:sz w:val="24"/>
          <w:szCs w:val="24"/>
        </w:rPr>
        <w:t xml:space="preserve">9.2. </w:t>
      </w:r>
      <w:bookmarkStart w:id="66" w:name="_Toc456358144"/>
      <w:bookmarkEnd w:id="64"/>
      <w:r w:rsidR="00482102" w:rsidRPr="00EB1834">
        <w:rPr>
          <w:b w:val="0"/>
          <w:sz w:val="24"/>
          <w:szCs w:val="24"/>
        </w:rPr>
        <w:t xml:space="preserve">При заключении энергосервисного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65"/>
    </w:p>
    <w:p w:rsidR="00482102" w:rsidRPr="005D5AAF" w:rsidRDefault="00482102" w:rsidP="00482102">
      <w:pPr>
        <w:pStyle w:val="ConsPlusNormal"/>
        <w:ind w:firstLine="709"/>
        <w:jc w:val="both"/>
        <w:rPr>
          <w:rFonts w:ascii="Times New Roman" w:hAnsi="Times New Roman" w:cs="Times New Roman"/>
          <w:sz w:val="24"/>
          <w:szCs w:val="24"/>
        </w:rPr>
      </w:pPr>
      <w:bookmarkStart w:id="67" w:name="P12"/>
      <w:bookmarkEnd w:id="67"/>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rsidR="00482102" w:rsidRPr="005D5AAF" w:rsidRDefault="00EB1834" w:rsidP="00482102">
      <w:pPr>
        <w:pStyle w:val="ConsPlusNormal"/>
        <w:ind w:firstLine="709"/>
        <w:jc w:val="both"/>
        <w:rPr>
          <w:rFonts w:ascii="Times New Roman" w:hAnsi="Times New Roman" w:cs="Times New Roman"/>
          <w:sz w:val="24"/>
          <w:szCs w:val="24"/>
        </w:rPr>
      </w:pPr>
      <w:bookmarkStart w:id="68" w:name="P13"/>
      <w:bookmarkEnd w:id="68"/>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rsidR="00482102" w:rsidRPr="005D5AAF" w:rsidRDefault="00EB1834" w:rsidP="00482102">
      <w:pPr>
        <w:pStyle w:val="-3"/>
        <w:ind w:firstLine="709"/>
        <w:rPr>
          <w:sz w:val="24"/>
          <w:szCs w:val="24"/>
        </w:rPr>
      </w:pPr>
      <w:bookmarkStart w:id="69" w:name="P14"/>
      <w:bookmarkEnd w:id="69"/>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rsidR="00283826" w:rsidRPr="005D5AAF" w:rsidRDefault="009C7FD6" w:rsidP="00283826">
      <w:pPr>
        <w:pStyle w:val="2"/>
        <w:tabs>
          <w:tab w:val="clear" w:pos="1701"/>
          <w:tab w:val="num" w:pos="567"/>
        </w:tabs>
        <w:spacing w:before="0" w:after="0"/>
        <w:ind w:left="0" w:firstLine="709"/>
        <w:jc w:val="both"/>
        <w:rPr>
          <w:b w:val="0"/>
          <w:sz w:val="24"/>
          <w:szCs w:val="24"/>
        </w:rPr>
      </w:pPr>
      <w:bookmarkStart w:id="70" w:name="_Toc74317097"/>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71" w:name="_Toc456358145"/>
      <w:bookmarkEnd w:id="66"/>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70"/>
    </w:p>
    <w:p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71"/>
      <w:r w:rsidR="00E1308B" w:rsidRPr="005D5AAF">
        <w:rPr>
          <w:rFonts w:eastAsia="Calibri"/>
          <w:lang w:eastAsia="en-US"/>
        </w:rPr>
        <w:t xml:space="preserve">                </w:t>
      </w:r>
    </w:p>
    <w:p w:rsidR="00E1308B" w:rsidRPr="005D5AAF"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72" w:name="_Toc74317098"/>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 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72"/>
    </w:p>
    <w:p w:rsidR="00E12D0D" w:rsidRPr="005D5AAF" w:rsidRDefault="00E938DD" w:rsidP="006A550B">
      <w:pPr>
        <w:pStyle w:val="2"/>
        <w:tabs>
          <w:tab w:val="clear" w:pos="1701"/>
        </w:tabs>
        <w:spacing w:before="0" w:after="0"/>
        <w:ind w:left="0" w:firstLine="709"/>
        <w:jc w:val="both"/>
      </w:pPr>
      <w:bookmarkStart w:id="73" w:name="_Toc456358146"/>
      <w:bookmarkStart w:id="74" w:name="_Toc74317099"/>
      <w:r>
        <w:rPr>
          <w:sz w:val="24"/>
          <w:szCs w:val="24"/>
        </w:rPr>
        <w:t>9.5</w:t>
      </w:r>
      <w:r w:rsidR="008B5B5D" w:rsidRPr="005D5AAF">
        <w:rPr>
          <w:sz w:val="24"/>
          <w:szCs w:val="24"/>
        </w:rPr>
        <w:t>.</w:t>
      </w:r>
      <w:r w:rsidR="008B5B5D" w:rsidRPr="005D5AAF">
        <w:t xml:space="preserve"> </w:t>
      </w:r>
      <w:r w:rsidR="00E12D0D" w:rsidRPr="005D5AAF">
        <w:rPr>
          <w:sz w:val="24"/>
          <w:szCs w:val="24"/>
        </w:rPr>
        <w:t>Обеспечение:</w:t>
      </w:r>
      <w:bookmarkEnd w:id="73"/>
      <w:bookmarkEnd w:id="74"/>
    </w:p>
    <w:p w:rsidR="001426E3" w:rsidRPr="005D5AAF" w:rsidRDefault="00E12D0D" w:rsidP="006A550B">
      <w:pPr>
        <w:ind w:firstLine="709"/>
        <w:jc w:val="both"/>
        <w:rPr>
          <w:bCs/>
        </w:rPr>
      </w:pPr>
      <w:r w:rsidRPr="005D5AAF">
        <w:rPr>
          <w:b/>
        </w:rPr>
        <w:t>9.</w:t>
      </w:r>
      <w:r w:rsidR="00E938DD">
        <w:rPr>
          <w:b/>
        </w:rPr>
        <w:t>5</w:t>
      </w:r>
      <w:r w:rsidRPr="005D5AAF">
        <w:rPr>
          <w:b/>
        </w:rPr>
        <w:t xml:space="preserve">.1. </w:t>
      </w:r>
      <w:r w:rsidR="00E93EC1" w:rsidRPr="00E93EC1">
        <w:rPr>
          <w:bCs/>
        </w:rPr>
        <w:t xml:space="preserve">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w:t>
      </w:r>
      <w:r w:rsidR="00787311" w:rsidRPr="00787311">
        <w:rPr>
          <w:bCs/>
        </w:rPr>
        <w:t>путем внесения денежных средств или предоставления</w:t>
      </w:r>
      <w:r w:rsidR="00E93EC1" w:rsidRPr="00787311">
        <w:rPr>
          <w:bCs/>
        </w:rPr>
        <w:t xml:space="preserve"> банковской гарантии, которая должна</w:t>
      </w:r>
      <w:r w:rsidR="00E93EC1" w:rsidRPr="00E93EC1">
        <w:rPr>
          <w:bCs/>
        </w:rPr>
        <w:t xml:space="preserve">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5D5AAF" w:rsidRDefault="001426E3" w:rsidP="006A550B">
      <w:pPr>
        <w:ind w:firstLine="709"/>
        <w:jc w:val="both"/>
      </w:pPr>
      <w:r w:rsidRPr="005D5AAF">
        <w:t xml:space="preserve">Способ обеспечения устанавливается Заказчиком в Документации о закупке. </w:t>
      </w:r>
    </w:p>
    <w:p w:rsidR="00E12D0D" w:rsidRPr="005D5AAF"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rsidR="00DB34E2" w:rsidRPr="005D5AAF" w:rsidRDefault="009C342B" w:rsidP="006A550B">
      <w:pPr>
        <w:ind w:firstLine="709"/>
        <w:jc w:val="both"/>
        <w:rPr>
          <w:bCs/>
        </w:rPr>
      </w:pPr>
      <w:r w:rsidRPr="005D5AAF">
        <w:rPr>
          <w:b/>
        </w:rPr>
        <w:t>9.</w:t>
      </w:r>
      <w:r w:rsidR="00E93EC1">
        <w:rPr>
          <w:b/>
        </w:rPr>
        <w:t>5</w:t>
      </w:r>
      <w:r w:rsidR="00E12D0D" w:rsidRPr="005D5AAF">
        <w:rPr>
          <w:b/>
        </w:rPr>
        <w:t>.2.</w:t>
      </w:r>
      <w:r w:rsidR="00E12D0D" w:rsidRPr="005D5AAF">
        <w:t xml:space="preserve"> </w:t>
      </w:r>
      <w:r w:rsidR="00DB34E2" w:rsidRPr="005D5AAF">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sidR="00863C00">
        <w:rPr>
          <w:bCs/>
        </w:rPr>
        <w:t xml:space="preserve">, </w:t>
      </w:r>
      <w:r w:rsidR="00863C00"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rsidR="00DB34E2" w:rsidRPr="005D5AAF" w:rsidRDefault="004F1A69" w:rsidP="006364FB">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rsidR="00DB34E2" w:rsidRPr="005D5AAF" w:rsidRDefault="00DB34E2" w:rsidP="006A550B">
      <w:pPr>
        <w:ind w:firstLine="709"/>
        <w:jc w:val="both"/>
        <w:rPr>
          <w:bCs/>
        </w:rPr>
      </w:pPr>
      <w:r w:rsidRPr="005D5AAF">
        <w:rPr>
          <w:bCs/>
        </w:rPr>
        <w:t xml:space="preserve">1) </w:t>
      </w:r>
      <w:r w:rsidR="004F1A69" w:rsidRPr="00F00539">
        <w:rPr>
          <w:bCs/>
        </w:rPr>
        <w:t>подписание протокола оценки и сопоставления заявок на участие в конкурсе, итогового протокола аукциона</w:t>
      </w:r>
      <w:r w:rsidR="004F1A69" w:rsidRPr="006C205A">
        <w:rPr>
          <w:b/>
          <w:bCs/>
        </w:rPr>
        <w:t xml:space="preserve"> </w:t>
      </w:r>
      <w:r w:rsidR="004F1A69" w:rsidRPr="004F1A69">
        <w:rPr>
          <w:bCs/>
        </w:rPr>
        <w:t xml:space="preserve">в электронной форме. При </w:t>
      </w:r>
      <w:r w:rsidR="004F1A69"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rsidR="00DB34E2" w:rsidRPr="005D5AAF" w:rsidRDefault="00DB34E2" w:rsidP="006A550B">
      <w:pPr>
        <w:ind w:firstLine="709"/>
        <w:jc w:val="both"/>
        <w:rPr>
          <w:bCs/>
        </w:rPr>
      </w:pPr>
      <w:r w:rsidRPr="005D5AAF">
        <w:rPr>
          <w:bCs/>
        </w:rPr>
        <w:t>2) отмена закупки;</w:t>
      </w:r>
    </w:p>
    <w:p w:rsidR="00DB34E2" w:rsidRPr="004F1A69" w:rsidRDefault="00DB34E2" w:rsidP="006A550B">
      <w:pPr>
        <w:ind w:firstLine="709"/>
        <w:jc w:val="both"/>
        <w:rPr>
          <w:bCs/>
        </w:rPr>
      </w:pPr>
      <w:r w:rsidRPr="005D5AAF">
        <w:rPr>
          <w:bCs/>
        </w:rPr>
        <w:t>3) отклонение заявки Участника закупки</w:t>
      </w:r>
      <w:r w:rsidR="004F1A69" w:rsidRPr="004F1A69">
        <w:rPr>
          <w:b/>
          <w:bCs/>
        </w:rPr>
        <w:t xml:space="preserve"> </w:t>
      </w:r>
      <w:r w:rsidR="004F1A69" w:rsidRPr="004F1A69">
        <w:rPr>
          <w:bCs/>
        </w:rPr>
        <w:t>в соответствии с пунктом 8.6. настоящего Положения о закупке;</w:t>
      </w:r>
    </w:p>
    <w:p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rsidR="00DB34E2" w:rsidRPr="005D5AAF" w:rsidRDefault="00DB34E2" w:rsidP="006A550B">
      <w:pPr>
        <w:ind w:firstLine="709"/>
        <w:jc w:val="both"/>
      </w:pPr>
      <w:r w:rsidRPr="005D5AAF">
        <w:rPr>
          <w:bCs/>
        </w:rPr>
        <w:t>5) получение заявки на участие посл</w:t>
      </w:r>
      <w:r w:rsidR="004F1A69">
        <w:rPr>
          <w:bCs/>
        </w:rPr>
        <w:t>е окончания срока подачи заявок</w:t>
      </w:r>
      <w:r w:rsidRPr="005D5AAF">
        <w:t>.</w:t>
      </w:r>
    </w:p>
    <w:p w:rsidR="00CE5A0E" w:rsidRPr="005D5AAF" w:rsidRDefault="00DB34E2" w:rsidP="006A550B">
      <w:pPr>
        <w:ind w:firstLine="709"/>
        <w:jc w:val="both"/>
      </w:pPr>
      <w:r w:rsidRPr="005D5AAF">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4C21B2" w:rsidRPr="00977AAB" w:rsidRDefault="00E12D0D" w:rsidP="00977AAB">
      <w:pPr>
        <w:pStyle w:val="-3"/>
        <w:spacing w:line="240" w:lineRule="auto"/>
        <w:ind w:firstLine="709"/>
        <w:rPr>
          <w:sz w:val="24"/>
          <w:szCs w:val="24"/>
        </w:rPr>
      </w:pPr>
      <w:r w:rsidRPr="005D5AAF">
        <w:rPr>
          <w:b/>
          <w:sz w:val="24"/>
          <w:szCs w:val="24"/>
        </w:rPr>
        <w:t>9.</w:t>
      </w:r>
      <w:r w:rsidR="00977AAB">
        <w:rPr>
          <w:b/>
          <w:sz w:val="24"/>
          <w:szCs w:val="24"/>
        </w:rPr>
        <w:t>5</w:t>
      </w:r>
      <w:r w:rsidRPr="005D5AAF">
        <w:rPr>
          <w:b/>
          <w:sz w:val="24"/>
          <w:szCs w:val="24"/>
        </w:rPr>
        <w:t>.3.</w:t>
      </w:r>
      <w:r w:rsidRPr="005D5AAF">
        <w:rPr>
          <w:sz w:val="24"/>
          <w:szCs w:val="24"/>
        </w:rPr>
        <w:t xml:space="preserve"> </w:t>
      </w:r>
      <w:r w:rsidR="00977AAB" w:rsidRPr="00977AAB">
        <w:rPr>
          <w:bCs/>
          <w:sz w:val="24"/>
          <w:szCs w:val="24"/>
        </w:rPr>
        <w:t>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энергосервисного договора размер обеспечения исполнения договора и порядок его расчета определяются Заказчиком в Документации о закупке.</w:t>
      </w:r>
    </w:p>
    <w:p w:rsidR="008A2D42" w:rsidRPr="005D5AAF" w:rsidRDefault="004C21B2" w:rsidP="006A550B">
      <w:pPr>
        <w:tabs>
          <w:tab w:val="left" w:pos="900"/>
          <w:tab w:val="left" w:pos="1134"/>
        </w:tabs>
        <w:ind w:firstLine="709"/>
        <w:jc w:val="both"/>
        <w:rPr>
          <w:bCs/>
        </w:rPr>
      </w:pPr>
      <w:r w:rsidRPr="005D5AAF">
        <w:rPr>
          <w:b/>
        </w:rPr>
        <w:t>9.</w:t>
      </w:r>
      <w:r w:rsidR="00977AAB">
        <w:rPr>
          <w:b/>
        </w:rPr>
        <w:t>5</w:t>
      </w:r>
      <w:r w:rsidRPr="005D5AAF">
        <w:rPr>
          <w:b/>
        </w:rPr>
        <w:t>.</w:t>
      </w:r>
      <w:r w:rsidR="00977AAB">
        <w:rPr>
          <w:b/>
        </w:rPr>
        <w:t>4</w:t>
      </w:r>
      <w:r w:rsidRPr="005D5AAF">
        <w:rPr>
          <w:b/>
        </w:rPr>
        <w:t>.</w:t>
      </w:r>
      <w:r w:rsidRPr="005D5AAF">
        <w:t xml:space="preserve"> </w:t>
      </w:r>
      <w:r w:rsidR="00A72324" w:rsidRPr="005D5AAF">
        <w:rPr>
          <w:bCs/>
        </w:rPr>
        <w:t>Участник закупки вправе самостоятельно выбрать способ обеспечения заявки и</w:t>
      </w:r>
      <w:r w:rsidR="00810E0D" w:rsidRPr="005D5AAF">
        <w:rPr>
          <w:bCs/>
        </w:rPr>
        <w:t xml:space="preserve"> (</w:t>
      </w:r>
      <w:r w:rsidR="00A72324" w:rsidRPr="005D5AAF">
        <w:rPr>
          <w:bCs/>
        </w:rPr>
        <w:t>или</w:t>
      </w:r>
      <w:r w:rsidR="00810E0D" w:rsidRPr="005D5AAF">
        <w:rPr>
          <w:bCs/>
        </w:rPr>
        <w:t>)</w:t>
      </w:r>
      <w:r w:rsidR="00A72324" w:rsidRPr="005D5AAF">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денежных средств дей</w:t>
      </w:r>
      <w:r w:rsidR="00A72324" w:rsidRPr="005D5AAF">
        <w:rPr>
          <w:bCs/>
        </w:rPr>
        <w:softHyphen/>
        <w:t>ствует до полного исполнения обеспеченных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исполнения Договора</w:t>
      </w:r>
      <w:r w:rsidRPr="005D5AAF">
        <w:rPr>
          <w:rFonts w:eastAsiaTheme="minorHAnsi"/>
          <w:lang w:eastAsia="en-US"/>
        </w:rPr>
        <w:t xml:space="preserve">,  подлежат возврату  в течение 10 рабочих дней с установленной даты </w:t>
      </w:r>
      <w:r w:rsidRPr="005D5AAF">
        <w:rPr>
          <w:bCs/>
        </w:rPr>
        <w:t xml:space="preserve">полного исполнения обязательств, обеспеченных </w:t>
      </w:r>
      <w:r w:rsidR="00BC4CD7" w:rsidRPr="00BC4CD7">
        <w:rPr>
          <w:bCs/>
        </w:rPr>
        <w:t>внесением денежных средств</w:t>
      </w:r>
      <w:r w:rsidRPr="005D5AAF">
        <w:rPr>
          <w:bCs/>
        </w:rPr>
        <w:t>, предусмотренных по Договору.</w:t>
      </w:r>
    </w:p>
    <w:p w:rsidR="008A2D42" w:rsidRPr="005D5AAF" w:rsidRDefault="008A2D42" w:rsidP="006A550B">
      <w:pPr>
        <w:tabs>
          <w:tab w:val="left" w:pos="900"/>
          <w:tab w:val="left" w:pos="1134"/>
        </w:tabs>
        <w:spacing w:line="276" w:lineRule="auto"/>
        <w:ind w:firstLine="709"/>
        <w:jc w:val="both"/>
      </w:pPr>
      <w:r w:rsidRPr="005D5AAF">
        <w:t xml:space="preserve">Возврат банковской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rsidR="004C21B2" w:rsidRPr="005D5AAF"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подрядчиком) обеспеченного обязательства, предусмотренного  Договором.</w:t>
      </w:r>
    </w:p>
    <w:p w:rsidR="009059BC" w:rsidRPr="005D5AAF" w:rsidRDefault="009059BC" w:rsidP="00B67C17">
      <w:pPr>
        <w:pStyle w:val="2"/>
        <w:tabs>
          <w:tab w:val="clear" w:pos="1701"/>
          <w:tab w:val="num" w:pos="851"/>
        </w:tabs>
        <w:spacing w:before="0" w:after="0"/>
        <w:ind w:left="0" w:firstLine="709"/>
        <w:rPr>
          <w:sz w:val="24"/>
          <w:szCs w:val="24"/>
        </w:rPr>
      </w:pPr>
      <w:bookmarkStart w:id="75" w:name="_Toc456358147"/>
      <w:bookmarkStart w:id="76" w:name="_Toc74317100"/>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75"/>
      <w:bookmarkEnd w:id="76"/>
    </w:p>
    <w:p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Критерии оценки и их значимость устанавливаются отдельно для каждой процедуры закупки.</w:t>
      </w:r>
    </w:p>
    <w:p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7652F3" w:rsidRDefault="00662B1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Совокупная значимость всех критериев должна быть равна 100%, по каждому из критериев Комиссией по закупке выставляется значение от 0 до 5 баллов,</w:t>
      </w:r>
      <w:r w:rsidRPr="007652F3">
        <w:rPr>
          <w:rFonts w:eastAsia="Calibri"/>
          <w:b/>
          <w:lang w:eastAsia="en-US"/>
        </w:rPr>
        <w:t xml:space="preserve"> </w:t>
      </w:r>
      <w:r w:rsidRPr="007652F3">
        <w:rPr>
          <w:rFonts w:eastAsia="Calibri"/>
          <w:lang w:eastAsia="en-US"/>
        </w:rPr>
        <w:t>оценка проводится путем прямого голосования всеми членами Комиссии по закупке.</w:t>
      </w:r>
    </w:p>
    <w:p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rsidTr="00D243EC">
        <w:trPr>
          <w:trHeight w:val="549"/>
        </w:trPr>
        <w:tc>
          <w:tcPr>
            <w:tcW w:w="1173" w:type="dxa"/>
            <w:tcBorders>
              <w:top w:val="single" w:sz="4" w:space="0" w:color="auto"/>
              <w:left w:val="single" w:sz="4" w:space="0" w:color="auto"/>
              <w:right w:val="single" w:sz="4" w:space="0" w:color="auto"/>
            </w:tcBorders>
          </w:tcPr>
          <w:p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rsidTr="00984D35">
        <w:trPr>
          <w:trHeight w:val="289"/>
        </w:trPr>
        <w:tc>
          <w:tcPr>
            <w:tcW w:w="1173" w:type="dxa"/>
            <w:tcBorders>
              <w:top w:val="single" w:sz="4" w:space="0" w:color="auto"/>
              <w:left w:val="single" w:sz="4" w:space="0" w:color="auto"/>
              <w:right w:val="single" w:sz="4" w:space="0" w:color="auto"/>
            </w:tcBorders>
          </w:tcPr>
          <w:p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rsidTr="00D243EC">
        <w:trPr>
          <w:trHeight w:val="549"/>
        </w:trPr>
        <w:tc>
          <w:tcPr>
            <w:tcW w:w="1173" w:type="dxa"/>
            <w:tcBorders>
              <w:top w:val="single" w:sz="4" w:space="0" w:color="auto"/>
              <w:left w:val="single" w:sz="4" w:space="0" w:color="auto"/>
              <w:right w:val="single" w:sz="4" w:space="0" w:color="auto"/>
            </w:tcBorders>
          </w:tcPr>
          <w:p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rsidTr="00F2656A">
        <w:trPr>
          <w:trHeight w:val="289"/>
        </w:trPr>
        <w:tc>
          <w:tcPr>
            <w:tcW w:w="1173" w:type="dxa"/>
            <w:tcBorders>
              <w:top w:val="single" w:sz="4" w:space="0" w:color="auto"/>
              <w:left w:val="single" w:sz="4" w:space="0" w:color="auto"/>
              <w:bottom w:val="single" w:sz="4" w:space="0" w:color="auto"/>
              <w:right w:val="single" w:sz="4" w:space="0" w:color="auto"/>
            </w:tcBorders>
          </w:tcPr>
          <w:p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rsidR="00617709" w:rsidRPr="005D5AAF" w:rsidRDefault="00617709" w:rsidP="00617709">
            <w:pPr>
              <w:jc w:val="both"/>
            </w:pPr>
            <w:r w:rsidRPr="005D5AAF">
              <w:t>- наличие финансовых ресурсов;</w:t>
            </w:r>
          </w:p>
          <w:p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rsidR="00617709" w:rsidRPr="005D5AAF" w:rsidRDefault="00617709" w:rsidP="00617709">
            <w:pPr>
              <w:jc w:val="both"/>
            </w:pPr>
            <w:r w:rsidRPr="005D5AAF">
              <w:t>- опыт работы, связанный с предметом договора;</w:t>
            </w:r>
          </w:p>
          <w:p w:rsidR="00617709" w:rsidRPr="005D5AAF" w:rsidRDefault="00617709" w:rsidP="00617709">
            <w:pPr>
              <w:jc w:val="both"/>
            </w:pPr>
            <w:r w:rsidRPr="005D5AAF">
              <w:t>- деловая репутация;</w:t>
            </w:r>
          </w:p>
          <w:p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rsidR="00C02BD1" w:rsidRPr="005D5AAF" w:rsidRDefault="00C02BD1" w:rsidP="00C02BD1">
            <w:pPr>
              <w:jc w:val="both"/>
            </w:pPr>
            <w:r w:rsidRPr="005D5AAF">
              <w:t>-предоставление документов, характе</w:t>
            </w:r>
            <w:r w:rsidR="000E5AC8" w:rsidRPr="005D5AAF">
              <w:t>-</w:t>
            </w:r>
            <w:r w:rsidRPr="005D5AAF">
              <w:t>ризующих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мощнос</w:t>
            </w:r>
            <w:r w:rsidR="000E5AC8" w:rsidRPr="005D5AAF">
              <w:t>-</w:t>
            </w:r>
            <w:r w:rsidRPr="005D5AAF">
              <w:t>тей,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5D5AAF" w:rsidRDefault="00C02BD1" w:rsidP="00C02BD1">
            <w:pPr>
              <w:jc w:val="both"/>
            </w:pPr>
            <w:r w:rsidRPr="005D5AAF">
              <w:t>-предоставление документов, подтвержда</w:t>
            </w:r>
            <w:r w:rsidR="000E5AC8" w:rsidRPr="005D5AAF">
              <w:t>-</w:t>
            </w:r>
            <w:r w:rsidRPr="005D5AAF">
              <w:t>ющих деловую репутацию;</w:t>
            </w:r>
          </w:p>
          <w:p w:rsidR="009059BC" w:rsidRPr="005D5AAF" w:rsidRDefault="00C02BD1" w:rsidP="00C02BD1">
            <w:pPr>
              <w:jc w:val="both"/>
            </w:pPr>
            <w:r w:rsidRPr="005D5AAF">
              <w:t>-предоставление документов, подтвержда</w:t>
            </w:r>
            <w:r w:rsidR="000E5AC8" w:rsidRPr="005D5AAF">
              <w:t>-</w:t>
            </w:r>
            <w:r w:rsidRPr="005D5AAF">
              <w:t>ющих наличие кадрового персонала, их квалификацию (Приложение к Документа</w:t>
            </w:r>
            <w:r w:rsidR="000E5AC8" w:rsidRPr="005D5AAF">
              <w:t>-</w:t>
            </w:r>
            <w:r w:rsidRPr="005D5AAF">
              <w:t>ции о закупке и/или предоставление документов)</w:t>
            </w:r>
          </w:p>
        </w:tc>
      </w:tr>
      <w:tr w:rsidR="00F2656A" w:rsidRPr="005D5AAF" w:rsidTr="00285D29">
        <w:trPr>
          <w:trHeight w:val="289"/>
        </w:trPr>
        <w:tc>
          <w:tcPr>
            <w:tcW w:w="1173" w:type="dxa"/>
            <w:tcBorders>
              <w:top w:val="single" w:sz="4" w:space="0" w:color="auto"/>
              <w:left w:val="single" w:sz="4" w:space="0" w:color="auto"/>
              <w:bottom w:val="single" w:sz="4" w:space="0" w:color="auto"/>
              <w:right w:val="single" w:sz="4" w:space="0" w:color="auto"/>
            </w:tcBorders>
          </w:tcPr>
          <w:p w:rsidR="00F2656A" w:rsidRPr="005D5AAF" w:rsidRDefault="00F2656A" w:rsidP="00D243EC">
            <w:r w:rsidRPr="005D5AAF">
              <w:t>5.</w:t>
            </w:r>
          </w:p>
        </w:tc>
        <w:tc>
          <w:tcPr>
            <w:tcW w:w="3600" w:type="dxa"/>
            <w:tcBorders>
              <w:top w:val="single" w:sz="4" w:space="0" w:color="auto"/>
              <w:left w:val="single" w:sz="4" w:space="0" w:color="auto"/>
              <w:bottom w:val="single" w:sz="4" w:space="0" w:color="auto"/>
              <w:right w:val="single" w:sz="4" w:space="0" w:color="auto"/>
            </w:tcBorders>
          </w:tcPr>
          <w:p w:rsidR="00F2656A" w:rsidRPr="005D5AAF" w:rsidRDefault="00F2656A" w:rsidP="00F2656A">
            <w:pPr>
              <w:jc w:val="both"/>
            </w:pPr>
            <w:r w:rsidRPr="005D5AAF">
              <w:t>Предложение о сумме соответствующих расходов Заказчика на поставки энергетических ресурсов, которые Заказчик осуществит или понесет по энергосервисному дог</w:t>
            </w:r>
            <w:r w:rsidR="00BE0250">
              <w:t>овору</w:t>
            </w:r>
          </w:p>
          <w:p w:rsidR="00F2656A" w:rsidRPr="005D5AAF" w:rsidRDefault="00F2656A" w:rsidP="00F2656A">
            <w:pPr>
              <w:jc w:val="both"/>
            </w:pPr>
          </w:p>
        </w:tc>
        <w:tc>
          <w:tcPr>
            <w:tcW w:w="4856" w:type="dxa"/>
            <w:tcBorders>
              <w:left w:val="single" w:sz="4" w:space="0" w:color="auto"/>
              <w:right w:val="single" w:sz="4" w:space="0" w:color="auto"/>
            </w:tcBorders>
          </w:tcPr>
          <w:p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энергосервисного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rsidTr="00BD73A8">
        <w:trPr>
          <w:trHeight w:val="289"/>
        </w:trPr>
        <w:tc>
          <w:tcPr>
            <w:tcW w:w="1173" w:type="dxa"/>
            <w:tcBorders>
              <w:top w:val="single" w:sz="4" w:space="0" w:color="auto"/>
              <w:left w:val="single" w:sz="4" w:space="0" w:color="auto"/>
              <w:right w:val="single" w:sz="4" w:space="0" w:color="auto"/>
            </w:tcBorders>
          </w:tcPr>
          <w:p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rsidR="00285D29" w:rsidRPr="005D5AAF" w:rsidRDefault="00D5637A" w:rsidP="00D5637A">
            <w:pPr>
              <w:jc w:val="both"/>
            </w:pPr>
            <w:r>
              <w:t>М</w:t>
            </w:r>
            <w:r w:rsidRPr="00D5637A">
              <w:t>инимальный срок гарантии качества продукции</w:t>
            </w:r>
          </w:p>
        </w:tc>
      </w:tr>
    </w:tbl>
    <w:p w:rsidR="009336A0" w:rsidRPr="001D0B1A"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rsidR="00654613" w:rsidRPr="005D5AAF" w:rsidRDefault="00654613" w:rsidP="009059BC">
      <w:pPr>
        <w:spacing w:after="200" w:line="276" w:lineRule="auto"/>
        <w:jc w:val="both"/>
        <w:rPr>
          <w:rFonts w:eastAsia="Calibri"/>
          <w:b/>
          <w:lang w:eastAsia="en-US"/>
        </w:rPr>
      </w:pPr>
    </w:p>
    <w:p w:rsidR="00654613" w:rsidRPr="005D5AAF" w:rsidRDefault="00654613" w:rsidP="009059BC">
      <w:pPr>
        <w:spacing w:after="200" w:line="276" w:lineRule="auto"/>
        <w:jc w:val="both"/>
        <w:rPr>
          <w:rFonts w:eastAsia="Calibri"/>
          <w:b/>
          <w:lang w:eastAsia="en-US"/>
        </w:rPr>
      </w:pPr>
    </w:p>
    <w:p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rsidR="00D9215D" w:rsidRPr="005D5AAF" w:rsidRDefault="00D9215D" w:rsidP="00A22FA4">
      <w:pPr>
        <w:tabs>
          <w:tab w:val="left" w:pos="993"/>
        </w:tabs>
        <w:ind w:firstLine="709"/>
        <w:jc w:val="both"/>
        <w:rPr>
          <w:rFonts w:eastAsia="Calibri"/>
          <w:lang w:eastAsia="en-US"/>
        </w:rPr>
      </w:pPr>
    </w:p>
    <w:p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Pr="005D5AAF"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C67B75" w:rsidRPr="005D5AAF" w:rsidRDefault="000F4139" w:rsidP="00700EC5">
      <w:pPr>
        <w:pStyle w:val="2"/>
        <w:tabs>
          <w:tab w:val="left" w:pos="993"/>
        </w:tabs>
        <w:spacing w:before="0" w:after="0"/>
        <w:ind w:left="0" w:firstLine="709"/>
      </w:pPr>
      <w:bookmarkStart w:id="77" w:name="_Toc456358148"/>
      <w:bookmarkStart w:id="78" w:name="_Toc74317101"/>
      <w:r>
        <w:rPr>
          <w:sz w:val="24"/>
          <w:szCs w:val="24"/>
        </w:rPr>
        <w:t>9.7</w:t>
      </w:r>
      <w:r w:rsidR="00C67B75" w:rsidRPr="005D5AAF">
        <w:rPr>
          <w:sz w:val="24"/>
          <w:szCs w:val="24"/>
        </w:rPr>
        <w:t>. Заказчик обязан установить в проекте Договора:</w:t>
      </w:r>
      <w:bookmarkEnd w:id="77"/>
      <w:bookmarkEnd w:id="78"/>
      <w:r w:rsidR="00C67B75" w:rsidRPr="005D5AAF">
        <w:t xml:space="preserve">  </w:t>
      </w:r>
    </w:p>
    <w:p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rsidR="003A1E26" w:rsidRPr="003A1E26" w:rsidRDefault="003A1E26" w:rsidP="0060468F">
      <w:pPr>
        <w:pStyle w:val="2"/>
        <w:tabs>
          <w:tab w:val="left" w:pos="851"/>
        </w:tabs>
        <w:spacing w:before="0" w:after="0"/>
        <w:ind w:hanging="992"/>
        <w:rPr>
          <w:sz w:val="24"/>
          <w:szCs w:val="24"/>
        </w:rPr>
      </w:pPr>
      <w:bookmarkStart w:id="79" w:name="_Toc74317102"/>
      <w:r w:rsidRPr="003A1E26">
        <w:rPr>
          <w:sz w:val="24"/>
          <w:szCs w:val="24"/>
        </w:rPr>
        <w:t>9.</w:t>
      </w:r>
      <w:r w:rsidR="0060468F">
        <w:rPr>
          <w:sz w:val="24"/>
          <w:szCs w:val="24"/>
        </w:rPr>
        <w:t>8</w:t>
      </w:r>
      <w:r w:rsidRPr="003A1E26">
        <w:rPr>
          <w:sz w:val="24"/>
          <w:szCs w:val="24"/>
        </w:rPr>
        <w:t>.  Особенности проведения совместных закупок</w:t>
      </w:r>
      <w:bookmarkEnd w:id="79"/>
    </w:p>
    <w:p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rsidR="003A1E26" w:rsidRPr="003A1E26" w:rsidRDefault="003A1E26" w:rsidP="003A1E26">
      <w:pPr>
        <w:tabs>
          <w:tab w:val="left" w:pos="993"/>
        </w:tabs>
        <w:ind w:firstLine="709"/>
        <w:jc w:val="both"/>
      </w:pPr>
      <w:r w:rsidRPr="003A1E26">
        <w:t>- информацию о сторонах соглашения;</w:t>
      </w:r>
    </w:p>
    <w:p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rsidR="003A1E26" w:rsidRPr="003A1E26" w:rsidRDefault="003A1E26" w:rsidP="003A1E26">
      <w:pPr>
        <w:tabs>
          <w:tab w:val="left" w:pos="993"/>
        </w:tabs>
        <w:ind w:firstLine="709"/>
        <w:jc w:val="both"/>
      </w:pPr>
      <w:r w:rsidRPr="003A1E26">
        <w:t>- права, обязанности и ответственность сторон;</w:t>
      </w:r>
    </w:p>
    <w:p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rsidR="003A1E26" w:rsidRPr="003A1E26" w:rsidRDefault="003A1E26" w:rsidP="003A1E26">
      <w:pPr>
        <w:tabs>
          <w:tab w:val="left" w:pos="993"/>
        </w:tabs>
        <w:ind w:firstLine="709"/>
        <w:jc w:val="both"/>
      </w:pPr>
      <w:r w:rsidRPr="003A1E26">
        <w:t>- примерные сроки проведения совместных закупок;</w:t>
      </w:r>
    </w:p>
    <w:p w:rsidR="003A1E26" w:rsidRPr="003A1E26" w:rsidRDefault="003A1E26" w:rsidP="003A1E26">
      <w:pPr>
        <w:tabs>
          <w:tab w:val="left" w:pos="993"/>
        </w:tabs>
        <w:ind w:firstLine="709"/>
        <w:jc w:val="both"/>
      </w:pPr>
      <w:r w:rsidRPr="003A1E26">
        <w:t>- срок действия соглашения;</w:t>
      </w:r>
    </w:p>
    <w:p w:rsidR="003A1E26" w:rsidRPr="003A1E26" w:rsidRDefault="003A1E26" w:rsidP="003A1E26">
      <w:pPr>
        <w:tabs>
          <w:tab w:val="left" w:pos="993"/>
        </w:tabs>
        <w:ind w:firstLine="709"/>
        <w:jc w:val="both"/>
      </w:pPr>
      <w:r w:rsidRPr="003A1E26">
        <w:t>- порядок рассмотрения споров;</w:t>
      </w:r>
    </w:p>
    <w:p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rsidR="003A1E26" w:rsidRPr="003A1E26" w:rsidRDefault="0060468F" w:rsidP="003A1E26">
      <w:pPr>
        <w:tabs>
          <w:tab w:val="left" w:pos="993"/>
        </w:tabs>
        <w:ind w:firstLine="709"/>
        <w:jc w:val="both"/>
      </w:pPr>
      <w:r>
        <w:rPr>
          <w:b/>
        </w:rPr>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rsidR="003A1E26" w:rsidRPr="003A1E26" w:rsidRDefault="003A1E26" w:rsidP="003A1E26">
      <w:pPr>
        <w:tabs>
          <w:tab w:val="left" w:pos="993"/>
        </w:tabs>
        <w:ind w:firstLine="709"/>
        <w:jc w:val="both"/>
      </w:pPr>
      <w:r w:rsidRPr="003A1E26">
        <w:t xml:space="preserve">- осуществляет размещение в ЕИС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rsidR="003A1E26" w:rsidRPr="003545E2" w:rsidRDefault="003A1E26" w:rsidP="003545E2">
      <w:pPr>
        <w:pStyle w:val="2"/>
        <w:spacing w:before="0" w:after="0"/>
        <w:ind w:left="0" w:firstLine="709"/>
        <w:jc w:val="both"/>
        <w:rPr>
          <w:sz w:val="24"/>
          <w:szCs w:val="24"/>
        </w:rPr>
      </w:pPr>
      <w:bookmarkStart w:id="80" w:name="_Toc74317103"/>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80"/>
    </w:p>
    <w:p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rsidR="003A1E26" w:rsidRPr="003A1E26" w:rsidRDefault="003A1E26" w:rsidP="003545E2">
      <w:pPr>
        <w:ind w:firstLine="709"/>
        <w:jc w:val="both"/>
      </w:pPr>
      <w:r w:rsidRPr="003A1E26">
        <w:t>2) обеспечивать информационное сопровождение закупки;</w:t>
      </w:r>
    </w:p>
    <w:p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rsidR="003A1E26" w:rsidRPr="003A1E26" w:rsidRDefault="003A1E26" w:rsidP="003545E2">
      <w:pPr>
        <w:ind w:firstLine="709"/>
        <w:jc w:val="both"/>
      </w:pPr>
      <w:r w:rsidRPr="003A1E26">
        <w:t>4) рассматривать поступившие заявки на участие в закупке;</w:t>
      </w:r>
    </w:p>
    <w:p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rsidR="003A1E26" w:rsidRPr="003A1E26" w:rsidRDefault="003A1E26" w:rsidP="003545E2">
      <w:pPr>
        <w:ind w:firstLine="709"/>
        <w:jc w:val="both"/>
      </w:pPr>
      <w:r w:rsidRPr="003A1E26">
        <w:t>8) осуществлять подготовку и публикацию в ЕИС протоколов.</w:t>
      </w:r>
    </w:p>
    <w:p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rsidR="003A1E26" w:rsidRPr="003A1E26" w:rsidRDefault="003A1E26" w:rsidP="003545E2">
      <w:pPr>
        <w:ind w:firstLine="709"/>
        <w:jc w:val="both"/>
      </w:pPr>
      <w:r w:rsidRPr="003A1E26">
        <w:t>1) планирование закупок;</w:t>
      </w:r>
    </w:p>
    <w:p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rsidR="003A1E26" w:rsidRPr="003A1E26" w:rsidRDefault="003A1E26" w:rsidP="003545E2">
      <w:pPr>
        <w:ind w:firstLine="709"/>
        <w:jc w:val="both"/>
      </w:pPr>
      <w:r w:rsidRPr="003A1E26">
        <w:t>3) определение предмета договора планируемой закупки;</w:t>
      </w:r>
    </w:p>
    <w:p w:rsidR="003A1E26" w:rsidRPr="003A1E26" w:rsidRDefault="003A1E26" w:rsidP="003545E2">
      <w:pPr>
        <w:ind w:firstLine="709"/>
        <w:jc w:val="both"/>
      </w:pPr>
      <w:r w:rsidRPr="003A1E26">
        <w:t xml:space="preserve">4) определение существенных условий проект договора; </w:t>
      </w:r>
    </w:p>
    <w:p w:rsidR="003A1E26" w:rsidRPr="003A1E26" w:rsidRDefault="003A1E26" w:rsidP="003545E2">
      <w:pPr>
        <w:ind w:firstLine="709"/>
        <w:jc w:val="both"/>
      </w:pPr>
      <w:r w:rsidRPr="003A1E26">
        <w:t>5) заключение и исполнение договора.</w:t>
      </w:r>
    </w:p>
    <w:p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rsidR="00ED52D1" w:rsidRPr="005D5AAF" w:rsidRDefault="00454BD6" w:rsidP="00815B40">
      <w:pPr>
        <w:pStyle w:val="1"/>
        <w:tabs>
          <w:tab w:val="left" w:pos="426"/>
        </w:tabs>
        <w:spacing w:after="120"/>
        <w:jc w:val="both"/>
        <w:rPr>
          <w:sz w:val="24"/>
          <w:szCs w:val="24"/>
        </w:rPr>
      </w:pPr>
      <w:bookmarkStart w:id="81" w:name="_Toc319963383"/>
      <w:bookmarkStart w:id="82" w:name="_Toc319963412"/>
      <w:bookmarkStart w:id="83" w:name="_Toc74317104"/>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81"/>
      <w:bookmarkEnd w:id="82"/>
      <w:r w:rsidR="006E6324" w:rsidRPr="005D5AAF">
        <w:rPr>
          <w:sz w:val="24"/>
          <w:szCs w:val="24"/>
        </w:rPr>
        <w:t>)</w:t>
      </w:r>
      <w:bookmarkEnd w:id="83"/>
    </w:p>
    <w:p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это закупка 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5D5AAF" w:rsidRDefault="00DD7D50"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по аренде нежилого здания, строения, сооружения, нежилого помещения;</w:t>
      </w:r>
    </w:p>
    <w:p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банковской гарантии, </w:t>
      </w:r>
      <w:r w:rsidR="00FF38C4" w:rsidRPr="005D5AAF">
        <w:t>получение кредитов и займов для целей выплаты заработной платы, уплаты налогов и сборов, для расчетов с поставщиками ресурсов</w:t>
      </w:r>
      <w:r w:rsidRPr="005D5AAF">
        <w:t>;</w:t>
      </w:r>
    </w:p>
    <w:p w:rsidR="00D348E8" w:rsidRPr="00223299" w:rsidRDefault="00223299" w:rsidP="00700EC5">
      <w:pPr>
        <w:pStyle w:val="afb"/>
        <w:numPr>
          <w:ilvl w:val="6"/>
          <w:numId w:val="7"/>
        </w:numPr>
        <w:tabs>
          <w:tab w:val="clear" w:pos="928"/>
          <w:tab w:val="left" w:pos="567"/>
          <w:tab w:val="num" w:pos="709"/>
          <w:tab w:val="left" w:pos="1134"/>
          <w:tab w:val="num" w:pos="2410"/>
        </w:tabs>
        <w:ind w:left="0" w:firstLine="709"/>
        <w:jc w:val="both"/>
      </w:pPr>
      <w:r w:rsidRPr="00223299">
        <w:rPr>
          <w:rFonts w:eastAsia="Calibri"/>
          <w:bCs/>
          <w:lang w:eastAsia="en-US"/>
        </w:rPr>
        <w:t>это закупка работ, услуг по расчету и начислению платы за жилые помещения и коммунальные услуги, в том числе услуг по доставке платежных документов с такими расчетами (начислениями), приему платежей от физических лиц (потребителей жилищно-коммунальных услуг), по расчету и начислению платы по возмещению затрат на установку общедомовых приборов учета тепловой энергии собственникам помещений многоквартирных домов, в том числе услуг по доставке платежных документов с такими расчетами (начислениями), а также услуг по формированию и размещению в государственной информационной системе жилищно-коммунального хозяйства информации, предусмотренной действующим законодательством;</w:t>
      </w:r>
      <w:r w:rsidR="00D348E8" w:rsidRPr="00223299">
        <w:rPr>
          <w:rFonts w:eastAsia="Calibri"/>
          <w:lang w:eastAsia="en-US"/>
        </w:rPr>
        <w:t xml:space="preserve"> </w:t>
      </w:r>
    </w:p>
    <w:p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p>
    <w:p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это заключение договора займа с третьими лицами по предоставлению в займ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займ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 формы договора займа;</w:t>
      </w:r>
    </w:p>
    <w:p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договора об овердрафтном кредите</w:t>
      </w:r>
      <w:r w:rsidRPr="005D5AAF">
        <w:t>;</w:t>
      </w:r>
    </w:p>
    <w:p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rsidR="006B3493" w:rsidRDefault="006B3493" w:rsidP="006B3493">
      <w:pPr>
        <w:tabs>
          <w:tab w:val="left" w:pos="0"/>
          <w:tab w:val="left" w:pos="851"/>
        </w:tabs>
        <w:ind w:firstLine="709"/>
        <w:jc w:val="both"/>
      </w:pPr>
      <w:r>
        <w:t>25. это заключение договора при условии, что процедура закупки, проведенная конкурентным способом, не состоялась по следующим основаниям:</w:t>
      </w:r>
    </w:p>
    <w:p w:rsidR="006B3493" w:rsidRDefault="006B3493" w:rsidP="006B3493">
      <w:pPr>
        <w:tabs>
          <w:tab w:val="left" w:pos="0"/>
          <w:tab w:val="left" w:pos="851"/>
        </w:tabs>
        <w:ind w:firstLine="709"/>
        <w:jc w:val="both"/>
      </w:pPr>
      <w:r>
        <w:t xml:space="preserve">25.1.  не подано ни одной заявки на участие в закупке, </w:t>
      </w:r>
    </w:p>
    <w:p w:rsidR="006B3493" w:rsidRDefault="006B3493" w:rsidP="006B3493">
      <w:pPr>
        <w:tabs>
          <w:tab w:val="left" w:pos="0"/>
          <w:tab w:val="left" w:pos="851"/>
        </w:tabs>
        <w:ind w:firstLine="709"/>
        <w:jc w:val="both"/>
      </w:pPr>
      <w:r>
        <w:t>25.2. по результатам рассмотрения заявок не было признано ни одной заявки, соответствующей требованиям Документации о закупке и (или) извещения.</w:t>
      </w:r>
    </w:p>
    <w:p w:rsidR="006B3493" w:rsidRDefault="006B3493" w:rsidP="006B3493">
      <w:pPr>
        <w:tabs>
          <w:tab w:val="left" w:pos="0"/>
          <w:tab w:val="left" w:pos="851"/>
        </w:tabs>
        <w:ind w:firstLine="709"/>
        <w:jc w:val="both"/>
      </w:pPr>
      <w: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rsidR="00DE3086" w:rsidRDefault="00810E0D" w:rsidP="00DE3086">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приобретаемых блочно-модульных котельных</w:t>
      </w:r>
      <w:r w:rsidRPr="00A72979">
        <w:rPr>
          <w:bCs/>
        </w:rPr>
        <w:t>;</w:t>
      </w:r>
    </w:p>
    <w:p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28 пункта 10.2 настоящего Положения о закупке,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p>
    <w:p w:rsidR="00DE3086" w:rsidRDefault="004802DD" w:rsidP="00DE3086">
      <w:pPr>
        <w:pStyle w:val="afb"/>
        <w:numPr>
          <w:ilvl w:val="0"/>
          <w:numId w:val="31"/>
        </w:numPr>
        <w:tabs>
          <w:tab w:val="left" w:pos="567"/>
          <w:tab w:val="left"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rsidR="00EA7005" w:rsidRDefault="00EA7005" w:rsidP="00DE3086">
      <w:pPr>
        <w:pStyle w:val="afb"/>
        <w:numPr>
          <w:ilvl w:val="0"/>
          <w:numId w:val="31"/>
        </w:numPr>
        <w:tabs>
          <w:tab w:val="left" w:pos="567"/>
          <w:tab w:val="left" w:pos="1134"/>
        </w:tabs>
        <w:ind w:left="0" w:firstLine="709"/>
        <w:jc w:val="both"/>
      </w:pPr>
      <w:r w:rsidRPr="00EA7005">
        <w:t>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EA7005" w:rsidRPr="005D5AAF"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вправе не размещать в ЕИС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0" w:history="1">
        <w:r w:rsidR="002D64E7" w:rsidRPr="002D64E7">
          <w:rPr>
            <w:rStyle w:val="a6"/>
            <w:color w:val="auto"/>
            <w:u w:val="none"/>
          </w:rPr>
          <w:t>пунктах 1</w:t>
        </w:r>
      </w:hyperlink>
      <w:r w:rsidR="002D64E7" w:rsidRPr="002D64E7">
        <w:t xml:space="preserve"> - </w:t>
      </w:r>
      <w:hyperlink r:id="rId21"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 не размещаются, в</w:t>
      </w:r>
      <w:r w:rsidR="002D64E7" w:rsidRPr="002D64E7">
        <w:t xml:space="preserve"> План информация о </w:t>
      </w:r>
      <w:r w:rsidR="002D64E7">
        <w:t xml:space="preserve">таких </w:t>
      </w:r>
      <w:r w:rsidR="002D64E7" w:rsidRPr="002D64E7">
        <w:t>закупках не включается.</w:t>
      </w:r>
    </w:p>
    <w:p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rsidR="00416765" w:rsidRPr="005D5AAF" w:rsidRDefault="00454BD6" w:rsidP="00AA1BDC">
      <w:pPr>
        <w:pStyle w:val="11"/>
      </w:pPr>
      <w:bookmarkStart w:id="84" w:name="_Toc74317105"/>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84"/>
    </w:p>
    <w:p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программно-аппаратных средств электронной площадки. Заказчик рассматривает протокол разногласий</w:t>
      </w:r>
      <w:r>
        <w:rPr>
          <w:bCs/>
        </w:rPr>
        <w:t xml:space="preserve">, </w:t>
      </w:r>
      <w:r w:rsidRPr="00DB11E1">
        <w:rPr>
          <w:bCs/>
        </w:rPr>
        <w:t xml:space="preserve">направляет Участнику закупки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rsidR="00307987" w:rsidRPr="005D5AAF" w:rsidRDefault="00E67ED0" w:rsidP="00700EC5">
      <w:pPr>
        <w:tabs>
          <w:tab w:val="left" w:pos="540"/>
        </w:tabs>
        <w:ind w:firstLine="709"/>
        <w:jc w:val="both"/>
      </w:pPr>
      <w:r w:rsidRPr="000D4512">
        <w:t>- изменения Адресных программ по договору, заключенн</w:t>
      </w:r>
      <w:r w:rsidR="00A60398" w:rsidRPr="000D4512">
        <w:t>ому на основании подпункта 1</w:t>
      </w:r>
      <w:r w:rsidR="00420183">
        <w:t>5</w:t>
      </w:r>
      <w:r w:rsidR="00A60398" w:rsidRPr="000D4512">
        <w:t>. п</w:t>
      </w:r>
      <w:r w:rsidRPr="000D4512">
        <w:t xml:space="preserve">ункта 10.2. раздела 10 </w:t>
      </w:r>
      <w:r w:rsidR="001B039E" w:rsidRPr="000D4512">
        <w:t xml:space="preserve">настоящего </w:t>
      </w:r>
      <w:r w:rsidRPr="000D4512">
        <w:t>Положения</w:t>
      </w:r>
      <w:r w:rsidR="00B87B20" w:rsidRPr="000D4512">
        <w:t xml:space="preserve"> о закупке</w:t>
      </w:r>
      <w:r w:rsidR="00D00335" w:rsidRPr="000D4512">
        <w:t>;</w:t>
      </w:r>
    </w:p>
    <w:p w:rsidR="0077144B" w:rsidRPr="005D5AAF" w:rsidRDefault="00D00335" w:rsidP="00700EC5">
      <w:pPr>
        <w:tabs>
          <w:tab w:val="left" w:pos="540"/>
        </w:tabs>
        <w:ind w:firstLine="709"/>
        <w:jc w:val="both"/>
        <w:rPr>
          <w:b/>
        </w:rPr>
      </w:pPr>
      <w:r w:rsidRPr="005D5AAF">
        <w:rPr>
          <w:b/>
        </w:rPr>
        <w:t>11.8.5.</w:t>
      </w:r>
      <w:r w:rsidRPr="005D5AAF">
        <w:t xml:space="preserve">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rsidR="00BE14A3" w:rsidRPr="005D5AAF" w:rsidRDefault="00BE14A3" w:rsidP="00700EC5">
      <w:pPr>
        <w:tabs>
          <w:tab w:val="left" w:pos="540"/>
        </w:tabs>
        <w:ind w:firstLine="709"/>
        <w:jc w:val="both"/>
      </w:pPr>
      <w:r w:rsidRPr="005D5AAF">
        <w:rPr>
          <w:b/>
        </w:rPr>
        <w:t xml:space="preserve">11.8.6. </w:t>
      </w:r>
      <w:r w:rsidRPr="005D5AAF">
        <w:t xml:space="preserve">при изменении договора в соответствии с </w:t>
      </w:r>
      <w:r w:rsidR="00C222DC" w:rsidRPr="00C222DC">
        <w:t xml:space="preserve">нормами </w:t>
      </w:r>
      <w:r w:rsidR="0075619A" w:rsidRPr="00363712">
        <w:t>Регламента работы на торговой площадке «Малые закупки»</w:t>
      </w:r>
      <w:r w:rsidRPr="005D5AAF">
        <w:t>;</w:t>
      </w:r>
    </w:p>
    <w:p w:rsidR="00BE14A3" w:rsidRPr="005D5AAF" w:rsidRDefault="00BE14A3" w:rsidP="00700EC5">
      <w:pPr>
        <w:tabs>
          <w:tab w:val="left" w:pos="540"/>
        </w:tabs>
        <w:ind w:firstLine="709"/>
        <w:jc w:val="both"/>
      </w:pPr>
      <w:r w:rsidRPr="005D5AAF">
        <w:rPr>
          <w:b/>
        </w:rPr>
        <w:t xml:space="preserve">11.8.7. </w:t>
      </w:r>
      <w:r w:rsidRPr="005D5AAF">
        <w:t>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w:t>
      </w:r>
      <w:r w:rsidR="00FA38CB" w:rsidRPr="005D5AAF">
        <w:t>ляется после 1 января 2019 года;</w:t>
      </w:r>
    </w:p>
    <w:p w:rsidR="00FA38CB" w:rsidRPr="005D5AAF" w:rsidRDefault="00FA38CB" w:rsidP="00FA38CB">
      <w:pPr>
        <w:tabs>
          <w:tab w:val="left" w:pos="540"/>
        </w:tabs>
        <w:ind w:firstLine="709"/>
        <w:jc w:val="both"/>
      </w:pPr>
      <w:r w:rsidRPr="005D5AAF">
        <w:rPr>
          <w:b/>
        </w:rPr>
        <w:t>11.8.8.</w:t>
      </w:r>
      <w:r w:rsidRPr="005D5AAF">
        <w:t xml:space="preserve"> при изменении в 2020</w:t>
      </w:r>
      <w:r w:rsidR="006F4935" w:rsidRPr="006F4935">
        <w:t>-2021 годах</w:t>
      </w:r>
      <w:r w:rsidRPr="005D5AAF">
        <w:t xml:space="preserve">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FA38CB" w:rsidRPr="007F4C09" w:rsidRDefault="00FA38CB" w:rsidP="00FA38CB">
      <w:pPr>
        <w:tabs>
          <w:tab w:val="left" w:pos="540"/>
        </w:tabs>
        <w:ind w:firstLine="709"/>
        <w:jc w:val="both"/>
      </w:pPr>
      <w:r w:rsidRPr="005D5AAF">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sidR="007F4C09" w:rsidRPr="007F4C09">
        <w:t>;</w:t>
      </w:r>
    </w:p>
    <w:p w:rsidR="007F4C09" w:rsidRPr="007F4C09" w:rsidRDefault="007F4C09" w:rsidP="00FA38CB">
      <w:pPr>
        <w:tabs>
          <w:tab w:val="left" w:pos="540"/>
        </w:tabs>
        <w:ind w:firstLine="709"/>
        <w:jc w:val="both"/>
      </w:pPr>
      <w:r w:rsidRPr="005D5AAF">
        <w:rPr>
          <w:b/>
        </w:rPr>
        <w:t>11.8.</w:t>
      </w:r>
      <w:r w:rsidRPr="007F4C09">
        <w:rPr>
          <w:b/>
        </w:rPr>
        <w:t>9</w:t>
      </w:r>
      <w:r w:rsidRPr="005D5AAF">
        <w:rPr>
          <w:b/>
        </w:rPr>
        <w:t>.</w:t>
      </w:r>
      <w:r w:rsidRPr="007F4C09">
        <w:t xml:space="preserve"> </w:t>
      </w:r>
      <w:r>
        <w:t>п</w:t>
      </w:r>
      <w:r w:rsidRPr="007F4C09">
        <w:t>ри поставке товара, выполнени</w:t>
      </w:r>
      <w:r>
        <w:t>и</w:t>
      </w:r>
      <w:r w:rsidRPr="007F4C09">
        <w:t xml:space="preserve"> работы или оказани</w:t>
      </w:r>
      <w:r>
        <w:t>и</w:t>
      </w:r>
      <w:r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t xml:space="preserve"> </w:t>
      </w:r>
      <w:r w:rsidRPr="007F4C09">
        <w:t>(потребительски</w:t>
      </w:r>
      <w:r>
        <w:t>ми</w:t>
      </w:r>
      <w:r w:rsidRPr="007F4C09">
        <w:t xml:space="preserve"> свойства</w:t>
      </w:r>
      <w:r>
        <w:t>ми</w:t>
      </w:r>
      <w:r w:rsidRPr="007F4C09">
        <w:t>), указанными в договоре;</w:t>
      </w:r>
    </w:p>
    <w:p w:rsidR="00BE14A3" w:rsidRDefault="009355D9" w:rsidP="00700EC5">
      <w:pPr>
        <w:tabs>
          <w:tab w:val="left" w:pos="540"/>
        </w:tabs>
        <w:ind w:firstLine="709"/>
        <w:jc w:val="both"/>
      </w:pPr>
      <w:r w:rsidRPr="009355D9">
        <w:rPr>
          <w:b/>
        </w:rPr>
        <w:t xml:space="preserve">11.8.10.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(погодно-климатические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rsidR="00EE1A61" w:rsidRDefault="00EE1A61" w:rsidP="00700EC5">
      <w:pPr>
        <w:tabs>
          <w:tab w:val="left" w:pos="540"/>
        </w:tabs>
        <w:ind w:firstLine="709"/>
        <w:jc w:val="both"/>
      </w:pPr>
      <w:r w:rsidRPr="00EE1A61">
        <w:rPr>
          <w:b/>
        </w:rPr>
        <w:t>11.8.11</w:t>
      </w:r>
      <w:r>
        <w:rPr>
          <w:b/>
        </w:rPr>
        <w:t>.</w:t>
      </w:r>
      <w:r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p>
    <w:p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44321A" w:rsidRPr="005D5AAF">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w:t>
      </w:r>
      <w:r w:rsidR="008378F9" w:rsidRPr="005D5AAF">
        <w:t>,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rsidR="0059399E" w:rsidRPr="005D5AAF" w:rsidRDefault="0059399E" w:rsidP="00235E4C">
      <w:pPr>
        <w:pStyle w:val="1"/>
        <w:spacing w:after="120"/>
        <w:rPr>
          <w:sz w:val="24"/>
          <w:szCs w:val="24"/>
        </w:rPr>
      </w:pPr>
      <w:bookmarkStart w:id="85" w:name="_Toc74317106"/>
      <w:r w:rsidRPr="005D5AAF">
        <w:rPr>
          <w:rFonts w:eastAsia="Calibri"/>
          <w:sz w:val="24"/>
          <w:szCs w:val="24"/>
          <w:lang w:eastAsia="en-US"/>
        </w:rPr>
        <w:t>12. З</w:t>
      </w:r>
      <w:r w:rsidR="00AA1BDC" w:rsidRPr="005D5AAF">
        <w:rPr>
          <w:rFonts w:eastAsia="Calibri"/>
          <w:sz w:val="24"/>
          <w:szCs w:val="24"/>
          <w:lang w:eastAsia="en-US"/>
        </w:rPr>
        <w:t>аключительные положения</w:t>
      </w:r>
      <w:bookmarkEnd w:id="85"/>
    </w:p>
    <w:p w:rsidR="005C2449" w:rsidRDefault="005C2449" w:rsidP="005C2449">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rsidR="005C2449" w:rsidRPr="005C2449" w:rsidRDefault="005C2449" w:rsidP="005C2449">
      <w:pPr>
        <w:tabs>
          <w:tab w:val="left" w:pos="540"/>
        </w:tabs>
        <w:ind w:firstLine="709"/>
        <w:jc w:val="both"/>
        <w:rPr>
          <w:rFonts w:eastAsia="Calibri"/>
          <w:lang w:eastAsia="en-US"/>
        </w:rPr>
      </w:pPr>
      <w:r w:rsidRPr="005C2449">
        <w:rPr>
          <w:rFonts w:eastAsia="Calibri"/>
          <w:b/>
          <w:lang w:eastAsia="en-US"/>
        </w:rPr>
        <w:t xml:space="preserve">12.2.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5C2449" w:rsidRPr="007D77CC" w:rsidRDefault="005C2449" w:rsidP="00AA1BDC">
      <w:pPr>
        <w:tabs>
          <w:tab w:val="left" w:pos="540"/>
        </w:tabs>
        <w:ind w:firstLine="709"/>
        <w:jc w:val="both"/>
      </w:pPr>
    </w:p>
    <w:sectPr w:rsidR="005C2449" w:rsidRPr="007D77CC" w:rsidSect="00ED30E7">
      <w:headerReference w:type="default" r:id="rId22"/>
      <w:footerReference w:type="even" r:id="rId23"/>
      <w:footerReference w:type="default" r:id="rId24"/>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B1" w:rsidRDefault="00FA5CB1">
      <w:r>
        <w:separator/>
      </w:r>
    </w:p>
  </w:endnote>
  <w:endnote w:type="continuationSeparator" w:id="0">
    <w:p w:rsidR="00FA5CB1" w:rsidRDefault="00FA5CB1">
      <w:r>
        <w:continuationSeparator/>
      </w:r>
    </w:p>
  </w:endnote>
  <w:endnote w:type="continuationNotice" w:id="1">
    <w:p w:rsidR="00FA5CB1" w:rsidRDefault="00FA5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B1" w:rsidRDefault="00FA5CB1"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5CB1" w:rsidRDefault="00FA5CB1"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B1" w:rsidRDefault="00FA5CB1">
    <w:pPr>
      <w:pStyle w:val="a7"/>
      <w:jc w:val="right"/>
    </w:pPr>
  </w:p>
  <w:p w:rsidR="00FA5CB1" w:rsidRPr="00B35C7A" w:rsidRDefault="00FA5CB1"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B1" w:rsidRDefault="00FA5CB1">
      <w:r>
        <w:separator/>
      </w:r>
    </w:p>
  </w:footnote>
  <w:footnote w:type="continuationSeparator" w:id="0">
    <w:p w:rsidR="00FA5CB1" w:rsidRDefault="00FA5CB1">
      <w:r>
        <w:continuationSeparator/>
      </w:r>
    </w:p>
  </w:footnote>
  <w:footnote w:type="continuationNotice" w:id="1">
    <w:p w:rsidR="00FA5CB1" w:rsidRDefault="00FA5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FA5CB1" w:rsidRPr="00ED30E7" w:rsidRDefault="00FA5CB1">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A04CA0">
          <w:rPr>
            <w:noProof/>
            <w:sz w:val="20"/>
          </w:rPr>
          <w:t>30</w:t>
        </w:r>
        <w:r w:rsidRPr="00ED30E7">
          <w:rPr>
            <w:sz w:val="20"/>
          </w:rPr>
          <w:fldChar w:fldCharType="end"/>
        </w:r>
      </w:p>
    </w:sdtContent>
  </w:sdt>
  <w:p w:rsidR="00FA5CB1" w:rsidRDefault="00FA5C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6"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025445"/>
    <w:multiLevelType w:val="hybridMultilevel"/>
    <w:tmpl w:val="22649C0C"/>
    <w:lvl w:ilvl="0" w:tplc="43C417FA">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5"/>
  </w:num>
  <w:num w:numId="3">
    <w:abstractNumId w:val="32"/>
  </w:num>
  <w:num w:numId="4">
    <w:abstractNumId w:val="2"/>
  </w:num>
  <w:num w:numId="5">
    <w:abstractNumId w:val="10"/>
  </w:num>
  <w:num w:numId="6">
    <w:abstractNumId w:val="29"/>
  </w:num>
  <w:num w:numId="7">
    <w:abstractNumId w:val="19"/>
  </w:num>
  <w:num w:numId="8">
    <w:abstractNumId w:val="1"/>
  </w:num>
  <w:num w:numId="9">
    <w:abstractNumId w:val="17"/>
  </w:num>
  <w:num w:numId="10">
    <w:abstractNumId w:val="18"/>
  </w:num>
  <w:num w:numId="11">
    <w:abstractNumId w:val="12"/>
  </w:num>
  <w:num w:numId="12">
    <w:abstractNumId w:val="8"/>
  </w:num>
  <w:num w:numId="13">
    <w:abstractNumId w:val="14"/>
  </w:num>
  <w:num w:numId="14">
    <w:abstractNumId w:val="9"/>
  </w:num>
  <w:num w:numId="15">
    <w:abstractNumId w:val="27"/>
  </w:num>
  <w:num w:numId="16">
    <w:abstractNumId w:val="28"/>
  </w:num>
  <w:num w:numId="17">
    <w:abstractNumId w:val="23"/>
  </w:num>
  <w:num w:numId="18">
    <w:abstractNumId w:val="21"/>
  </w:num>
  <w:num w:numId="19">
    <w:abstractNumId w:val="16"/>
  </w:num>
  <w:num w:numId="20">
    <w:abstractNumId w:val="15"/>
  </w:num>
  <w:num w:numId="21">
    <w:abstractNumId w:val="26"/>
  </w:num>
  <w:num w:numId="22">
    <w:abstractNumId w:val="0"/>
  </w:num>
  <w:num w:numId="23">
    <w:abstractNumId w:val="6"/>
  </w:num>
  <w:num w:numId="24">
    <w:abstractNumId w:val="11"/>
  </w:num>
  <w:num w:numId="25">
    <w:abstractNumId w:val="7"/>
  </w:num>
  <w:num w:numId="26">
    <w:abstractNumId w:val="30"/>
  </w:num>
  <w:num w:numId="27">
    <w:abstractNumId w:val="3"/>
  </w:num>
  <w:num w:numId="28">
    <w:abstractNumId w:val="25"/>
  </w:num>
  <w:num w:numId="29">
    <w:abstractNumId w:val="20"/>
  </w:num>
  <w:num w:numId="30">
    <w:abstractNumId w:val="13"/>
  </w:num>
  <w:num w:numId="31">
    <w:abstractNumId w:val="22"/>
  </w:num>
  <w:num w:numId="32">
    <w:abstractNumId w:val="24"/>
  </w:num>
  <w:num w:numId="33">
    <w:abstractNumId w:val="31"/>
  </w:num>
  <w:num w:numId="3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76A9"/>
    <w:rsid w:val="000105B2"/>
    <w:rsid w:val="00011754"/>
    <w:rsid w:val="000122E9"/>
    <w:rsid w:val="00012647"/>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4857"/>
    <w:rsid w:val="00064A98"/>
    <w:rsid w:val="00067CD7"/>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204F6"/>
    <w:rsid w:val="00121FD9"/>
    <w:rsid w:val="0012281F"/>
    <w:rsid w:val="0012372A"/>
    <w:rsid w:val="0012412E"/>
    <w:rsid w:val="001254F7"/>
    <w:rsid w:val="0012559F"/>
    <w:rsid w:val="001255BB"/>
    <w:rsid w:val="00127C8E"/>
    <w:rsid w:val="00127E57"/>
    <w:rsid w:val="0013066F"/>
    <w:rsid w:val="00132723"/>
    <w:rsid w:val="0013277B"/>
    <w:rsid w:val="00133CFA"/>
    <w:rsid w:val="001354A8"/>
    <w:rsid w:val="001355F9"/>
    <w:rsid w:val="00135A47"/>
    <w:rsid w:val="00136AB7"/>
    <w:rsid w:val="001374D0"/>
    <w:rsid w:val="00137A30"/>
    <w:rsid w:val="00140CCE"/>
    <w:rsid w:val="00141361"/>
    <w:rsid w:val="00141B5B"/>
    <w:rsid w:val="00141FEA"/>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306F"/>
    <w:rsid w:val="001737EF"/>
    <w:rsid w:val="001749ED"/>
    <w:rsid w:val="001771AC"/>
    <w:rsid w:val="00177398"/>
    <w:rsid w:val="001810C0"/>
    <w:rsid w:val="0018154A"/>
    <w:rsid w:val="00181917"/>
    <w:rsid w:val="001843FB"/>
    <w:rsid w:val="001858C8"/>
    <w:rsid w:val="001864F6"/>
    <w:rsid w:val="00186634"/>
    <w:rsid w:val="00186E8D"/>
    <w:rsid w:val="001920D1"/>
    <w:rsid w:val="00192357"/>
    <w:rsid w:val="00193D36"/>
    <w:rsid w:val="00197831"/>
    <w:rsid w:val="001A2508"/>
    <w:rsid w:val="001A567D"/>
    <w:rsid w:val="001A6A5F"/>
    <w:rsid w:val="001B039E"/>
    <w:rsid w:val="001B0D81"/>
    <w:rsid w:val="001B5A12"/>
    <w:rsid w:val="001B6CDC"/>
    <w:rsid w:val="001B7714"/>
    <w:rsid w:val="001B7AAE"/>
    <w:rsid w:val="001C1029"/>
    <w:rsid w:val="001C1A09"/>
    <w:rsid w:val="001C1B18"/>
    <w:rsid w:val="001C3317"/>
    <w:rsid w:val="001C3ACB"/>
    <w:rsid w:val="001C3DC7"/>
    <w:rsid w:val="001C416E"/>
    <w:rsid w:val="001C6173"/>
    <w:rsid w:val="001C7CF5"/>
    <w:rsid w:val="001D016B"/>
    <w:rsid w:val="001D079C"/>
    <w:rsid w:val="001D0B1A"/>
    <w:rsid w:val="001D1A40"/>
    <w:rsid w:val="001D271E"/>
    <w:rsid w:val="001D361F"/>
    <w:rsid w:val="001D5859"/>
    <w:rsid w:val="001D59FE"/>
    <w:rsid w:val="001D7644"/>
    <w:rsid w:val="001E0643"/>
    <w:rsid w:val="001E0AB5"/>
    <w:rsid w:val="001E360F"/>
    <w:rsid w:val="001E446D"/>
    <w:rsid w:val="001E4737"/>
    <w:rsid w:val="001E4D06"/>
    <w:rsid w:val="001E6326"/>
    <w:rsid w:val="001E6638"/>
    <w:rsid w:val="001E687C"/>
    <w:rsid w:val="001E694C"/>
    <w:rsid w:val="001F0045"/>
    <w:rsid w:val="001F0128"/>
    <w:rsid w:val="001F0A20"/>
    <w:rsid w:val="001F0D26"/>
    <w:rsid w:val="001F0D4D"/>
    <w:rsid w:val="001F11D3"/>
    <w:rsid w:val="001F24F6"/>
    <w:rsid w:val="001F453E"/>
    <w:rsid w:val="001F67ED"/>
    <w:rsid w:val="001F710F"/>
    <w:rsid w:val="001F74C9"/>
    <w:rsid w:val="001F7E8E"/>
    <w:rsid w:val="0020015A"/>
    <w:rsid w:val="002003D3"/>
    <w:rsid w:val="002006DB"/>
    <w:rsid w:val="00200833"/>
    <w:rsid w:val="00200C95"/>
    <w:rsid w:val="00201AEE"/>
    <w:rsid w:val="0020305E"/>
    <w:rsid w:val="00203230"/>
    <w:rsid w:val="0020329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CA4"/>
    <w:rsid w:val="00235E4C"/>
    <w:rsid w:val="00237060"/>
    <w:rsid w:val="00237249"/>
    <w:rsid w:val="00240F79"/>
    <w:rsid w:val="0024154D"/>
    <w:rsid w:val="002421F3"/>
    <w:rsid w:val="002430D7"/>
    <w:rsid w:val="00244DA6"/>
    <w:rsid w:val="00246235"/>
    <w:rsid w:val="00247492"/>
    <w:rsid w:val="00247690"/>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AEC"/>
    <w:rsid w:val="002E0C97"/>
    <w:rsid w:val="002E29FB"/>
    <w:rsid w:val="002E60EC"/>
    <w:rsid w:val="002E6646"/>
    <w:rsid w:val="002F2190"/>
    <w:rsid w:val="002F3AE0"/>
    <w:rsid w:val="002F49FB"/>
    <w:rsid w:val="002F5EDE"/>
    <w:rsid w:val="002F5F98"/>
    <w:rsid w:val="002F6253"/>
    <w:rsid w:val="002F6814"/>
    <w:rsid w:val="002F6B85"/>
    <w:rsid w:val="002F76EC"/>
    <w:rsid w:val="002F7B34"/>
    <w:rsid w:val="002F7BE8"/>
    <w:rsid w:val="0030001E"/>
    <w:rsid w:val="00301D45"/>
    <w:rsid w:val="00302AE3"/>
    <w:rsid w:val="003032E1"/>
    <w:rsid w:val="003049C0"/>
    <w:rsid w:val="0030505C"/>
    <w:rsid w:val="00305917"/>
    <w:rsid w:val="00306208"/>
    <w:rsid w:val="00307987"/>
    <w:rsid w:val="00307FB5"/>
    <w:rsid w:val="00313B21"/>
    <w:rsid w:val="00314A04"/>
    <w:rsid w:val="00316ADF"/>
    <w:rsid w:val="00317587"/>
    <w:rsid w:val="00317B6D"/>
    <w:rsid w:val="00317D46"/>
    <w:rsid w:val="00317F3F"/>
    <w:rsid w:val="00320E65"/>
    <w:rsid w:val="003229CA"/>
    <w:rsid w:val="00322FA6"/>
    <w:rsid w:val="0032376B"/>
    <w:rsid w:val="00323B55"/>
    <w:rsid w:val="00325635"/>
    <w:rsid w:val="003263CF"/>
    <w:rsid w:val="00327192"/>
    <w:rsid w:val="0032723F"/>
    <w:rsid w:val="0032740E"/>
    <w:rsid w:val="003275D0"/>
    <w:rsid w:val="00327822"/>
    <w:rsid w:val="00330666"/>
    <w:rsid w:val="00331AAF"/>
    <w:rsid w:val="0033267C"/>
    <w:rsid w:val="003329D6"/>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4206"/>
    <w:rsid w:val="003B4EBC"/>
    <w:rsid w:val="003B4F99"/>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D35"/>
    <w:rsid w:val="00413EC0"/>
    <w:rsid w:val="004154B9"/>
    <w:rsid w:val="004167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2102"/>
    <w:rsid w:val="00483A9E"/>
    <w:rsid w:val="00484551"/>
    <w:rsid w:val="00484785"/>
    <w:rsid w:val="00484EEF"/>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112A"/>
    <w:rsid w:val="004E2CCD"/>
    <w:rsid w:val="004E45F2"/>
    <w:rsid w:val="004E4775"/>
    <w:rsid w:val="004E5502"/>
    <w:rsid w:val="004E5B6B"/>
    <w:rsid w:val="004E5E58"/>
    <w:rsid w:val="004E6F78"/>
    <w:rsid w:val="004E74DD"/>
    <w:rsid w:val="004E7AB4"/>
    <w:rsid w:val="004F0F48"/>
    <w:rsid w:val="004F1A69"/>
    <w:rsid w:val="004F2330"/>
    <w:rsid w:val="004F4C7C"/>
    <w:rsid w:val="004F5336"/>
    <w:rsid w:val="004F5960"/>
    <w:rsid w:val="004F5B21"/>
    <w:rsid w:val="004F5D81"/>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30842"/>
    <w:rsid w:val="0053270E"/>
    <w:rsid w:val="00532E3E"/>
    <w:rsid w:val="005338DE"/>
    <w:rsid w:val="00533B79"/>
    <w:rsid w:val="00533DF8"/>
    <w:rsid w:val="00535496"/>
    <w:rsid w:val="0054060E"/>
    <w:rsid w:val="00542C11"/>
    <w:rsid w:val="005436E2"/>
    <w:rsid w:val="00545023"/>
    <w:rsid w:val="00545049"/>
    <w:rsid w:val="00546701"/>
    <w:rsid w:val="0054728F"/>
    <w:rsid w:val="00550333"/>
    <w:rsid w:val="00551FD6"/>
    <w:rsid w:val="0055283F"/>
    <w:rsid w:val="00552FF8"/>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64BC"/>
    <w:rsid w:val="00581186"/>
    <w:rsid w:val="00583766"/>
    <w:rsid w:val="0058393A"/>
    <w:rsid w:val="00584CD5"/>
    <w:rsid w:val="005852CA"/>
    <w:rsid w:val="005853D0"/>
    <w:rsid w:val="005854B7"/>
    <w:rsid w:val="005871FE"/>
    <w:rsid w:val="00587AB0"/>
    <w:rsid w:val="005906B4"/>
    <w:rsid w:val="00590F71"/>
    <w:rsid w:val="0059399E"/>
    <w:rsid w:val="005959FC"/>
    <w:rsid w:val="00596A87"/>
    <w:rsid w:val="00597DB6"/>
    <w:rsid w:val="005A2AB7"/>
    <w:rsid w:val="005A2AE5"/>
    <w:rsid w:val="005A3BA9"/>
    <w:rsid w:val="005A3F8A"/>
    <w:rsid w:val="005A750F"/>
    <w:rsid w:val="005A759A"/>
    <w:rsid w:val="005B0CC3"/>
    <w:rsid w:val="005B11BB"/>
    <w:rsid w:val="005B21C3"/>
    <w:rsid w:val="005B2BB8"/>
    <w:rsid w:val="005B32C5"/>
    <w:rsid w:val="005B4872"/>
    <w:rsid w:val="005C009B"/>
    <w:rsid w:val="005C04AA"/>
    <w:rsid w:val="005C0708"/>
    <w:rsid w:val="005C197D"/>
    <w:rsid w:val="005C228B"/>
    <w:rsid w:val="005C2449"/>
    <w:rsid w:val="005C38C0"/>
    <w:rsid w:val="005C3C86"/>
    <w:rsid w:val="005C4705"/>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1719"/>
    <w:rsid w:val="005F245C"/>
    <w:rsid w:val="005F2DCB"/>
    <w:rsid w:val="005F3007"/>
    <w:rsid w:val="005F3E85"/>
    <w:rsid w:val="005F5290"/>
    <w:rsid w:val="005F5669"/>
    <w:rsid w:val="005F5B4B"/>
    <w:rsid w:val="005F67F4"/>
    <w:rsid w:val="005F6C48"/>
    <w:rsid w:val="005F7327"/>
    <w:rsid w:val="00600BEF"/>
    <w:rsid w:val="0060134F"/>
    <w:rsid w:val="0060468F"/>
    <w:rsid w:val="006058A0"/>
    <w:rsid w:val="00605A94"/>
    <w:rsid w:val="006061E1"/>
    <w:rsid w:val="006063D0"/>
    <w:rsid w:val="0061039F"/>
    <w:rsid w:val="006127B8"/>
    <w:rsid w:val="00614484"/>
    <w:rsid w:val="006148F3"/>
    <w:rsid w:val="00616E4D"/>
    <w:rsid w:val="00617709"/>
    <w:rsid w:val="00617C44"/>
    <w:rsid w:val="006210D6"/>
    <w:rsid w:val="00621392"/>
    <w:rsid w:val="0062154E"/>
    <w:rsid w:val="006221D5"/>
    <w:rsid w:val="006238A1"/>
    <w:rsid w:val="00624FFE"/>
    <w:rsid w:val="00625056"/>
    <w:rsid w:val="006251AB"/>
    <w:rsid w:val="006257DD"/>
    <w:rsid w:val="006257FD"/>
    <w:rsid w:val="00627510"/>
    <w:rsid w:val="00627663"/>
    <w:rsid w:val="00630A7F"/>
    <w:rsid w:val="00630EB3"/>
    <w:rsid w:val="00631128"/>
    <w:rsid w:val="00631407"/>
    <w:rsid w:val="006323D2"/>
    <w:rsid w:val="006329B1"/>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11CD"/>
    <w:rsid w:val="00662B1C"/>
    <w:rsid w:val="00662CB5"/>
    <w:rsid w:val="00663814"/>
    <w:rsid w:val="00665E07"/>
    <w:rsid w:val="006662B0"/>
    <w:rsid w:val="00666579"/>
    <w:rsid w:val="0066659C"/>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022"/>
    <w:rsid w:val="006B1DA7"/>
    <w:rsid w:val="006B1F37"/>
    <w:rsid w:val="006B2141"/>
    <w:rsid w:val="006B246F"/>
    <w:rsid w:val="006B2474"/>
    <w:rsid w:val="006B3440"/>
    <w:rsid w:val="006B3493"/>
    <w:rsid w:val="006B37F6"/>
    <w:rsid w:val="006B3808"/>
    <w:rsid w:val="006B45EB"/>
    <w:rsid w:val="006B5975"/>
    <w:rsid w:val="006B6B99"/>
    <w:rsid w:val="006B74F2"/>
    <w:rsid w:val="006B774B"/>
    <w:rsid w:val="006B7ACB"/>
    <w:rsid w:val="006B7B46"/>
    <w:rsid w:val="006C0528"/>
    <w:rsid w:val="006C0896"/>
    <w:rsid w:val="006C0B90"/>
    <w:rsid w:val="006C1E79"/>
    <w:rsid w:val="006C2313"/>
    <w:rsid w:val="006C283D"/>
    <w:rsid w:val="006C2BFA"/>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2BA1"/>
    <w:rsid w:val="00722FF2"/>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50A27"/>
    <w:rsid w:val="00751581"/>
    <w:rsid w:val="00751F61"/>
    <w:rsid w:val="00751FAF"/>
    <w:rsid w:val="00754A70"/>
    <w:rsid w:val="00754B00"/>
    <w:rsid w:val="007554A4"/>
    <w:rsid w:val="00755EB1"/>
    <w:rsid w:val="00756116"/>
    <w:rsid w:val="0075619A"/>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E93"/>
    <w:rsid w:val="0077144B"/>
    <w:rsid w:val="00772F90"/>
    <w:rsid w:val="00774E7C"/>
    <w:rsid w:val="007750C3"/>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FDE"/>
    <w:rsid w:val="0082600F"/>
    <w:rsid w:val="00826EA2"/>
    <w:rsid w:val="008301C3"/>
    <w:rsid w:val="00830846"/>
    <w:rsid w:val="0083118A"/>
    <w:rsid w:val="00833C01"/>
    <w:rsid w:val="00834CBE"/>
    <w:rsid w:val="00836047"/>
    <w:rsid w:val="00836AC1"/>
    <w:rsid w:val="008378F9"/>
    <w:rsid w:val="00840D0E"/>
    <w:rsid w:val="0084154D"/>
    <w:rsid w:val="008420D3"/>
    <w:rsid w:val="00843F67"/>
    <w:rsid w:val="0084402A"/>
    <w:rsid w:val="008447A6"/>
    <w:rsid w:val="008456A4"/>
    <w:rsid w:val="00846569"/>
    <w:rsid w:val="00847097"/>
    <w:rsid w:val="008472DD"/>
    <w:rsid w:val="008509E2"/>
    <w:rsid w:val="00850A70"/>
    <w:rsid w:val="00851D3E"/>
    <w:rsid w:val="00851D70"/>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FCB"/>
    <w:rsid w:val="008A00C0"/>
    <w:rsid w:val="008A02D3"/>
    <w:rsid w:val="008A0608"/>
    <w:rsid w:val="008A2D42"/>
    <w:rsid w:val="008A2E54"/>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A74"/>
    <w:rsid w:val="008C3C5E"/>
    <w:rsid w:val="008C5CF8"/>
    <w:rsid w:val="008C67CF"/>
    <w:rsid w:val="008C7002"/>
    <w:rsid w:val="008C7E61"/>
    <w:rsid w:val="008D0A92"/>
    <w:rsid w:val="008D0D26"/>
    <w:rsid w:val="008D0EDF"/>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45E"/>
    <w:rsid w:val="008F138B"/>
    <w:rsid w:val="008F194F"/>
    <w:rsid w:val="008F338A"/>
    <w:rsid w:val="008F5149"/>
    <w:rsid w:val="008F6127"/>
    <w:rsid w:val="008F77E5"/>
    <w:rsid w:val="00900AC9"/>
    <w:rsid w:val="009059BC"/>
    <w:rsid w:val="009068AA"/>
    <w:rsid w:val="0090749F"/>
    <w:rsid w:val="00910330"/>
    <w:rsid w:val="00913BEF"/>
    <w:rsid w:val="009165B5"/>
    <w:rsid w:val="009166DB"/>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66FD"/>
    <w:rsid w:val="00926C34"/>
    <w:rsid w:val="009328A5"/>
    <w:rsid w:val="00932E8F"/>
    <w:rsid w:val="0093331A"/>
    <w:rsid w:val="009336A0"/>
    <w:rsid w:val="00933E3B"/>
    <w:rsid w:val="00933FCC"/>
    <w:rsid w:val="00934E54"/>
    <w:rsid w:val="00935186"/>
    <w:rsid w:val="009355D9"/>
    <w:rsid w:val="009368AD"/>
    <w:rsid w:val="00936B97"/>
    <w:rsid w:val="00940E7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A0509"/>
    <w:rsid w:val="009A22B4"/>
    <w:rsid w:val="009A31FE"/>
    <w:rsid w:val="009A63F1"/>
    <w:rsid w:val="009A66B4"/>
    <w:rsid w:val="009B135F"/>
    <w:rsid w:val="009B16B5"/>
    <w:rsid w:val="009B26F7"/>
    <w:rsid w:val="009B28FD"/>
    <w:rsid w:val="009B2A6F"/>
    <w:rsid w:val="009B2B9F"/>
    <w:rsid w:val="009B3B12"/>
    <w:rsid w:val="009B412C"/>
    <w:rsid w:val="009B5212"/>
    <w:rsid w:val="009B5BA5"/>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86B"/>
    <w:rsid w:val="009F232C"/>
    <w:rsid w:val="009F2382"/>
    <w:rsid w:val="009F4F2C"/>
    <w:rsid w:val="009F5BA5"/>
    <w:rsid w:val="009F6A93"/>
    <w:rsid w:val="009F6B58"/>
    <w:rsid w:val="00A005BE"/>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F4"/>
    <w:rsid w:val="00A418A0"/>
    <w:rsid w:val="00A425B9"/>
    <w:rsid w:val="00A42BF2"/>
    <w:rsid w:val="00A434F9"/>
    <w:rsid w:val="00A43F20"/>
    <w:rsid w:val="00A46F66"/>
    <w:rsid w:val="00A4742E"/>
    <w:rsid w:val="00A50AD9"/>
    <w:rsid w:val="00A50F8F"/>
    <w:rsid w:val="00A518AA"/>
    <w:rsid w:val="00A53A47"/>
    <w:rsid w:val="00A53C5B"/>
    <w:rsid w:val="00A55ACA"/>
    <w:rsid w:val="00A57050"/>
    <w:rsid w:val="00A575A2"/>
    <w:rsid w:val="00A60398"/>
    <w:rsid w:val="00A6191E"/>
    <w:rsid w:val="00A63126"/>
    <w:rsid w:val="00A631D2"/>
    <w:rsid w:val="00A64634"/>
    <w:rsid w:val="00A65DA4"/>
    <w:rsid w:val="00A660D1"/>
    <w:rsid w:val="00A66DEE"/>
    <w:rsid w:val="00A67FD5"/>
    <w:rsid w:val="00A70E73"/>
    <w:rsid w:val="00A71165"/>
    <w:rsid w:val="00A7223F"/>
    <w:rsid w:val="00A72324"/>
    <w:rsid w:val="00A72848"/>
    <w:rsid w:val="00A72979"/>
    <w:rsid w:val="00A73D19"/>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5915"/>
    <w:rsid w:val="00A97DAA"/>
    <w:rsid w:val="00AA1BDC"/>
    <w:rsid w:val="00AA7D46"/>
    <w:rsid w:val="00AB1329"/>
    <w:rsid w:val="00AB1EC2"/>
    <w:rsid w:val="00AB2648"/>
    <w:rsid w:val="00AB292A"/>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0E8"/>
    <w:rsid w:val="00B00C21"/>
    <w:rsid w:val="00B0156C"/>
    <w:rsid w:val="00B026FC"/>
    <w:rsid w:val="00B03093"/>
    <w:rsid w:val="00B03256"/>
    <w:rsid w:val="00B03419"/>
    <w:rsid w:val="00B04FC5"/>
    <w:rsid w:val="00B05893"/>
    <w:rsid w:val="00B062C0"/>
    <w:rsid w:val="00B07331"/>
    <w:rsid w:val="00B07478"/>
    <w:rsid w:val="00B078AB"/>
    <w:rsid w:val="00B1079F"/>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47F1"/>
    <w:rsid w:val="00BB4AC8"/>
    <w:rsid w:val="00BB4FCF"/>
    <w:rsid w:val="00BB521D"/>
    <w:rsid w:val="00BB5FB7"/>
    <w:rsid w:val="00BB6EB4"/>
    <w:rsid w:val="00BB72F5"/>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F4"/>
    <w:rsid w:val="00BD5844"/>
    <w:rsid w:val="00BD5A16"/>
    <w:rsid w:val="00BD5AD4"/>
    <w:rsid w:val="00BD6642"/>
    <w:rsid w:val="00BD6BE2"/>
    <w:rsid w:val="00BD73A8"/>
    <w:rsid w:val="00BE0250"/>
    <w:rsid w:val="00BE029F"/>
    <w:rsid w:val="00BE0570"/>
    <w:rsid w:val="00BE0C7F"/>
    <w:rsid w:val="00BE14A3"/>
    <w:rsid w:val="00BE1D05"/>
    <w:rsid w:val="00BE310C"/>
    <w:rsid w:val="00BE31E9"/>
    <w:rsid w:val="00BE3560"/>
    <w:rsid w:val="00BE4047"/>
    <w:rsid w:val="00BE4B5E"/>
    <w:rsid w:val="00BE4B91"/>
    <w:rsid w:val="00BE4F02"/>
    <w:rsid w:val="00BE7B32"/>
    <w:rsid w:val="00BF1671"/>
    <w:rsid w:val="00BF1E4F"/>
    <w:rsid w:val="00BF5380"/>
    <w:rsid w:val="00C01219"/>
    <w:rsid w:val="00C02BAB"/>
    <w:rsid w:val="00C02BD1"/>
    <w:rsid w:val="00C0492F"/>
    <w:rsid w:val="00C04BB6"/>
    <w:rsid w:val="00C062BD"/>
    <w:rsid w:val="00C1053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2FF0"/>
    <w:rsid w:val="00C5398B"/>
    <w:rsid w:val="00C550E8"/>
    <w:rsid w:val="00C55632"/>
    <w:rsid w:val="00C56B09"/>
    <w:rsid w:val="00C6069C"/>
    <w:rsid w:val="00C60921"/>
    <w:rsid w:val="00C60BF8"/>
    <w:rsid w:val="00C61AE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353F"/>
    <w:rsid w:val="00CB4D22"/>
    <w:rsid w:val="00CB4FB5"/>
    <w:rsid w:val="00CB5CAC"/>
    <w:rsid w:val="00CB6235"/>
    <w:rsid w:val="00CB6857"/>
    <w:rsid w:val="00CC0224"/>
    <w:rsid w:val="00CC0649"/>
    <w:rsid w:val="00CC06B5"/>
    <w:rsid w:val="00CC2DEF"/>
    <w:rsid w:val="00CC31A0"/>
    <w:rsid w:val="00CC41A8"/>
    <w:rsid w:val="00CC5A02"/>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1058F"/>
    <w:rsid w:val="00D1142F"/>
    <w:rsid w:val="00D1170B"/>
    <w:rsid w:val="00D12DF6"/>
    <w:rsid w:val="00D12ED4"/>
    <w:rsid w:val="00D1523E"/>
    <w:rsid w:val="00D15AFB"/>
    <w:rsid w:val="00D16006"/>
    <w:rsid w:val="00D168AC"/>
    <w:rsid w:val="00D16EA8"/>
    <w:rsid w:val="00D20214"/>
    <w:rsid w:val="00D21C80"/>
    <w:rsid w:val="00D225A7"/>
    <w:rsid w:val="00D22BCA"/>
    <w:rsid w:val="00D22C87"/>
    <w:rsid w:val="00D2391A"/>
    <w:rsid w:val="00D243EC"/>
    <w:rsid w:val="00D252BE"/>
    <w:rsid w:val="00D25D01"/>
    <w:rsid w:val="00D27714"/>
    <w:rsid w:val="00D27935"/>
    <w:rsid w:val="00D30E93"/>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25D4"/>
    <w:rsid w:val="00D4276F"/>
    <w:rsid w:val="00D43865"/>
    <w:rsid w:val="00D46F0C"/>
    <w:rsid w:val="00D522B4"/>
    <w:rsid w:val="00D52557"/>
    <w:rsid w:val="00D52DF2"/>
    <w:rsid w:val="00D53FD6"/>
    <w:rsid w:val="00D53FE5"/>
    <w:rsid w:val="00D54C07"/>
    <w:rsid w:val="00D5559E"/>
    <w:rsid w:val="00D5637A"/>
    <w:rsid w:val="00D574A3"/>
    <w:rsid w:val="00D575FC"/>
    <w:rsid w:val="00D57F4A"/>
    <w:rsid w:val="00D636B5"/>
    <w:rsid w:val="00D63797"/>
    <w:rsid w:val="00D64490"/>
    <w:rsid w:val="00D64A1D"/>
    <w:rsid w:val="00D651E0"/>
    <w:rsid w:val="00D665C7"/>
    <w:rsid w:val="00D677CF"/>
    <w:rsid w:val="00D70100"/>
    <w:rsid w:val="00D70630"/>
    <w:rsid w:val="00D70DCE"/>
    <w:rsid w:val="00D7104B"/>
    <w:rsid w:val="00D724F5"/>
    <w:rsid w:val="00D72E0E"/>
    <w:rsid w:val="00D72E94"/>
    <w:rsid w:val="00D7306F"/>
    <w:rsid w:val="00D74E55"/>
    <w:rsid w:val="00D77F1B"/>
    <w:rsid w:val="00D81E37"/>
    <w:rsid w:val="00D826AD"/>
    <w:rsid w:val="00D8332B"/>
    <w:rsid w:val="00D835D3"/>
    <w:rsid w:val="00D841F8"/>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A93"/>
    <w:rsid w:val="00DB4C5C"/>
    <w:rsid w:val="00DB645B"/>
    <w:rsid w:val="00DB7DBE"/>
    <w:rsid w:val="00DC16B5"/>
    <w:rsid w:val="00DC237A"/>
    <w:rsid w:val="00DC238D"/>
    <w:rsid w:val="00DC2C7B"/>
    <w:rsid w:val="00DC3347"/>
    <w:rsid w:val="00DC3CE6"/>
    <w:rsid w:val="00DC3E99"/>
    <w:rsid w:val="00DC4960"/>
    <w:rsid w:val="00DC579C"/>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4C05"/>
    <w:rsid w:val="00DF5FD1"/>
    <w:rsid w:val="00DF6875"/>
    <w:rsid w:val="00E0084F"/>
    <w:rsid w:val="00E00FD3"/>
    <w:rsid w:val="00E013FE"/>
    <w:rsid w:val="00E02BF0"/>
    <w:rsid w:val="00E02D31"/>
    <w:rsid w:val="00E03112"/>
    <w:rsid w:val="00E03E96"/>
    <w:rsid w:val="00E04DAC"/>
    <w:rsid w:val="00E051BA"/>
    <w:rsid w:val="00E055E0"/>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EF1"/>
    <w:rsid w:val="00E27BA5"/>
    <w:rsid w:val="00E301EA"/>
    <w:rsid w:val="00E3252C"/>
    <w:rsid w:val="00E33024"/>
    <w:rsid w:val="00E3367D"/>
    <w:rsid w:val="00E33AF6"/>
    <w:rsid w:val="00E35F43"/>
    <w:rsid w:val="00E36A6C"/>
    <w:rsid w:val="00E37609"/>
    <w:rsid w:val="00E37C52"/>
    <w:rsid w:val="00E37D25"/>
    <w:rsid w:val="00E40AB2"/>
    <w:rsid w:val="00E41CA4"/>
    <w:rsid w:val="00E422C0"/>
    <w:rsid w:val="00E43871"/>
    <w:rsid w:val="00E45488"/>
    <w:rsid w:val="00E458AE"/>
    <w:rsid w:val="00E4601D"/>
    <w:rsid w:val="00E50BEE"/>
    <w:rsid w:val="00E511A6"/>
    <w:rsid w:val="00E51404"/>
    <w:rsid w:val="00E523E5"/>
    <w:rsid w:val="00E52666"/>
    <w:rsid w:val="00E54FF2"/>
    <w:rsid w:val="00E566AD"/>
    <w:rsid w:val="00E6026C"/>
    <w:rsid w:val="00E607C8"/>
    <w:rsid w:val="00E62669"/>
    <w:rsid w:val="00E63702"/>
    <w:rsid w:val="00E643B7"/>
    <w:rsid w:val="00E645D9"/>
    <w:rsid w:val="00E65A73"/>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240A"/>
    <w:rsid w:val="00EB3726"/>
    <w:rsid w:val="00EB39DF"/>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5E5"/>
    <w:rsid w:val="00EE0A70"/>
    <w:rsid w:val="00EE0BCD"/>
    <w:rsid w:val="00EE1A61"/>
    <w:rsid w:val="00EE1F00"/>
    <w:rsid w:val="00EE3478"/>
    <w:rsid w:val="00EE56A3"/>
    <w:rsid w:val="00EE5E91"/>
    <w:rsid w:val="00EE6222"/>
    <w:rsid w:val="00EE6C1F"/>
    <w:rsid w:val="00EE6FF7"/>
    <w:rsid w:val="00EE74A9"/>
    <w:rsid w:val="00EF004D"/>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23B6"/>
    <w:rsid w:val="00F133DE"/>
    <w:rsid w:val="00F13C99"/>
    <w:rsid w:val="00F1407C"/>
    <w:rsid w:val="00F14B0E"/>
    <w:rsid w:val="00F15391"/>
    <w:rsid w:val="00F164D0"/>
    <w:rsid w:val="00F168E5"/>
    <w:rsid w:val="00F16CA5"/>
    <w:rsid w:val="00F16DFC"/>
    <w:rsid w:val="00F17E3F"/>
    <w:rsid w:val="00F2199F"/>
    <w:rsid w:val="00F22117"/>
    <w:rsid w:val="00F23438"/>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67A8"/>
    <w:rsid w:val="00F46809"/>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63FCC"/>
    <w:rsid w:val="00F7082B"/>
    <w:rsid w:val="00F70D87"/>
    <w:rsid w:val="00F711D8"/>
    <w:rsid w:val="00F7154D"/>
    <w:rsid w:val="00F738F0"/>
    <w:rsid w:val="00F75839"/>
    <w:rsid w:val="00F7598E"/>
    <w:rsid w:val="00F77317"/>
    <w:rsid w:val="00F801AE"/>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B65"/>
    <w:rsid w:val="00F92E93"/>
    <w:rsid w:val="00F953B6"/>
    <w:rsid w:val="00F96620"/>
    <w:rsid w:val="00FA016B"/>
    <w:rsid w:val="00FA156C"/>
    <w:rsid w:val="00FA38CB"/>
    <w:rsid w:val="00FA444D"/>
    <w:rsid w:val="00FA5CB1"/>
    <w:rsid w:val="00FA6024"/>
    <w:rsid w:val="00FA724A"/>
    <w:rsid w:val="00FA764F"/>
    <w:rsid w:val="00FB1150"/>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96F87DFBE78B3ED5520B9599D734D197493AAAC959F46D024948B2753339FDDAC010A695980FCC4ExDD4F" TargetMode="External"/><Relationship Id="rId18" Type="http://schemas.openxmlformats.org/officeDocument/2006/relationships/hyperlink" Target="consultantplus://offline/ref=BBC7572BB843AF4E72858E83D9740398F41C32E01E3D05E0B605DFDC9FBA56AF48A7E8E1E9DBE373QAD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3FF3376DDBAB44728A08E2D6ABE44661B94DBDF44FC4E9B7D9C64670A59428AEEA6D4C7F7278AE9A1DADC5C73C3CE2DD69C28E1E15E2C1s1R8I" TargetMode="External"/><Relationship Id="rId7" Type="http://schemas.openxmlformats.org/officeDocument/2006/relationships/endnotes" Target="endnotes.xml"/><Relationship Id="rId12" Type="http://schemas.openxmlformats.org/officeDocument/2006/relationships/hyperlink" Target="consultantplus://offline/ref=75C853DCF18684BF433B977F84323324D63931DB902273EA0E0BA9DECE5B60DCF142B37643CDD14A25AB590AA499D0B68852E8B479h6M" TargetMode="External"/><Relationship Id="rId17" Type="http://schemas.openxmlformats.org/officeDocument/2006/relationships/hyperlink" Target="consultantplus://offline/ref=BBC7572BB843AF4E72858E83D9740398F41C32E01E3D05E0B605DFDC9FBA56AF48A7E8E1E9DBE373QAD5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CA3FF3376DDBAB44728A08E2D6ABE44661B94DBDF44FC4E9B7D9C64670A59428AEEA6D4C7F7278AE981DADC5C73C3CE2DD69C28E1E15E2C1s1R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24823C56DEAF97E3109A981886117460C6B667EDD742AB7762768F8B50E728933BEBDD2N3p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23" Type="http://schemas.openxmlformats.org/officeDocument/2006/relationships/footer" Target="footer1.xm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hyperlink" Target="consultantplus://offline/ref=9F6B639A223AE306984BA437686F30A93F137688362122FAF658EBC1D534771EC85541F521G1R7G" TargetMode="Externa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CC4358BCADAF2D2D4D6AB2A782F230501BED3FDBAF35733490C6F385A825B2954BAE68F4AC4350FEhDk8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BD9D-9EE1-4F2E-A400-7157C714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27013</Words>
  <Characters>192038</Characters>
  <Application>Microsoft Office Word</Application>
  <DocSecurity>0</DocSecurity>
  <Lines>1600</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218614</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2020-05-20T09:13:00Z</cp:lastPrinted>
  <dcterms:created xsi:type="dcterms:W3CDTF">2021-06-29T09:44:00Z</dcterms:created>
  <dcterms:modified xsi:type="dcterms:W3CDTF">2021-06-29T09:44:00Z</dcterms:modified>
</cp:coreProperties>
</file>