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3CE5" w14:textId="661D94E2" w:rsidR="004E2D42" w:rsidRPr="00A0556C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56C">
        <w:rPr>
          <w:rFonts w:ascii="Times New Roman" w:hAnsi="Times New Roman" w:cs="Times New Roman"/>
          <w:sz w:val="24"/>
          <w:szCs w:val="24"/>
        </w:rPr>
        <w:t>Приложение № 1 к приказу №</w:t>
      </w:r>
      <w:r w:rsidR="00925430" w:rsidRPr="00A0556C">
        <w:rPr>
          <w:rFonts w:ascii="Times New Roman" w:hAnsi="Times New Roman" w:cs="Times New Roman"/>
          <w:sz w:val="24"/>
          <w:szCs w:val="24"/>
        </w:rPr>
        <w:t>2</w:t>
      </w:r>
      <w:r w:rsidR="008B088B" w:rsidRPr="00A0556C">
        <w:rPr>
          <w:rFonts w:ascii="Times New Roman" w:hAnsi="Times New Roman" w:cs="Times New Roman"/>
          <w:sz w:val="24"/>
          <w:szCs w:val="24"/>
        </w:rPr>
        <w:t>35</w:t>
      </w:r>
      <w:r w:rsidR="00B901DA" w:rsidRPr="00A0556C">
        <w:rPr>
          <w:rFonts w:ascii="Times New Roman" w:hAnsi="Times New Roman" w:cs="Times New Roman"/>
          <w:sz w:val="24"/>
          <w:szCs w:val="24"/>
        </w:rPr>
        <w:t>-</w:t>
      </w:r>
      <w:r w:rsidRPr="00A0556C">
        <w:rPr>
          <w:rFonts w:ascii="Times New Roman" w:hAnsi="Times New Roman" w:cs="Times New Roman"/>
          <w:sz w:val="24"/>
          <w:szCs w:val="24"/>
        </w:rPr>
        <w:t xml:space="preserve">з от </w:t>
      </w:r>
      <w:r w:rsidR="009A6990" w:rsidRPr="00A0556C">
        <w:rPr>
          <w:rFonts w:ascii="Times New Roman" w:hAnsi="Times New Roman" w:cs="Times New Roman"/>
          <w:sz w:val="24"/>
          <w:szCs w:val="24"/>
        </w:rPr>
        <w:t>2</w:t>
      </w:r>
      <w:r w:rsidR="008B088B" w:rsidRPr="00A0556C">
        <w:rPr>
          <w:rFonts w:ascii="Times New Roman" w:hAnsi="Times New Roman" w:cs="Times New Roman"/>
          <w:sz w:val="24"/>
          <w:szCs w:val="24"/>
        </w:rPr>
        <w:t>3</w:t>
      </w:r>
      <w:r w:rsidRPr="00A0556C">
        <w:rPr>
          <w:rFonts w:ascii="Times New Roman" w:hAnsi="Times New Roman" w:cs="Times New Roman"/>
          <w:sz w:val="24"/>
          <w:szCs w:val="24"/>
        </w:rPr>
        <w:t>.</w:t>
      </w:r>
      <w:r w:rsidR="002741FE" w:rsidRPr="00A0556C">
        <w:rPr>
          <w:rFonts w:ascii="Times New Roman" w:hAnsi="Times New Roman" w:cs="Times New Roman"/>
          <w:sz w:val="24"/>
          <w:szCs w:val="24"/>
        </w:rPr>
        <w:t>0</w:t>
      </w:r>
      <w:r w:rsidR="008B088B" w:rsidRPr="00A0556C">
        <w:rPr>
          <w:rFonts w:ascii="Times New Roman" w:hAnsi="Times New Roman" w:cs="Times New Roman"/>
          <w:sz w:val="24"/>
          <w:szCs w:val="24"/>
        </w:rPr>
        <w:t>7</w:t>
      </w:r>
      <w:r w:rsidRPr="00A0556C">
        <w:rPr>
          <w:rFonts w:ascii="Times New Roman" w:hAnsi="Times New Roman" w:cs="Times New Roman"/>
          <w:sz w:val="24"/>
          <w:szCs w:val="24"/>
        </w:rPr>
        <w:t>.20</w:t>
      </w:r>
      <w:r w:rsidR="00C87884" w:rsidRPr="00A0556C">
        <w:rPr>
          <w:rFonts w:ascii="Times New Roman" w:hAnsi="Times New Roman" w:cs="Times New Roman"/>
          <w:sz w:val="24"/>
          <w:szCs w:val="24"/>
        </w:rPr>
        <w:t>2</w:t>
      </w:r>
      <w:r w:rsidR="002741FE" w:rsidRPr="00A0556C">
        <w:rPr>
          <w:rFonts w:ascii="Times New Roman" w:hAnsi="Times New Roman" w:cs="Times New Roman"/>
          <w:sz w:val="24"/>
          <w:szCs w:val="24"/>
        </w:rPr>
        <w:t>1</w:t>
      </w:r>
    </w:p>
    <w:p w14:paraId="4F46E6FF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14:paraId="4108E58E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A0556C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</w:t>
            </w:r>
            <w:r w:rsidR="00E4495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E2D4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</w:tr>
      <w:tr w:rsidR="00CA150C" w:rsidRPr="00A0556C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A0556C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A0556C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A0556C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молока питьевого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ультрапастеризованного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нормализованного</w:t>
            </w:r>
          </w:p>
        </w:tc>
      </w:tr>
      <w:tr w:rsidR="00CA150C" w:rsidRPr="00A0556C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спецодежды</w:t>
            </w:r>
            <w:r w:rsidR="008525C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A0556C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A0556C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5AD" w:rsidRPr="00A0556C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A0556C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</w:t>
            </w:r>
            <w:r w:rsidR="00CF67E9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картона</w:t>
            </w:r>
          </w:p>
        </w:tc>
      </w:tr>
      <w:tr w:rsidR="00B56AF8" w:rsidRPr="00A0556C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диаграммной бумаги</w:t>
            </w:r>
          </w:p>
        </w:tc>
      </w:tr>
      <w:tr w:rsidR="00B56AF8" w:rsidRPr="00A0556C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A0556C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A0556C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A0556C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A0556C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A0556C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A0556C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A0556C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A0556C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смолы ионообменной</w:t>
            </w:r>
          </w:p>
        </w:tc>
      </w:tr>
      <w:tr w:rsidR="00B56AF8" w:rsidRPr="00A0556C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лакокрасочных материалов</w:t>
            </w:r>
          </w:p>
        </w:tc>
      </w:tr>
      <w:tr w:rsidR="00B56AF8" w:rsidRPr="00A0556C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A0556C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A0556C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моющих и стиральных</w:t>
            </w:r>
          </w:p>
        </w:tc>
      </w:tr>
      <w:tr w:rsidR="00F849FF" w:rsidRPr="00A0556C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A0556C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резинотехнической продукции</w:t>
            </w:r>
          </w:p>
        </w:tc>
      </w:tr>
      <w:tr w:rsidR="00F849FF" w:rsidRPr="00A0556C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автошин</w:t>
            </w:r>
          </w:p>
        </w:tc>
      </w:tr>
      <w:tr w:rsidR="0006736F" w:rsidRPr="00A0556C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A0556C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A0556C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прокладок для пластинчатых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водоподогревателей</w:t>
            </w:r>
            <w:proofErr w:type="spellEnd"/>
          </w:p>
        </w:tc>
      </w:tr>
      <w:tr w:rsidR="00F849FF" w:rsidRPr="00A0556C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огнеупорных</w:t>
            </w:r>
          </w:p>
        </w:tc>
      </w:tr>
      <w:tr w:rsidR="00F849FF" w:rsidRPr="00A0556C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цемента общестроительного</w:t>
            </w:r>
          </w:p>
        </w:tc>
      </w:tr>
      <w:tr w:rsidR="00F849FF" w:rsidRPr="00A0556C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A0556C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асботехнической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F849FF" w:rsidRPr="00A0556C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A0556C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асфальтобетонной</w:t>
            </w:r>
          </w:p>
        </w:tc>
      </w:tr>
      <w:tr w:rsidR="00F849FF" w:rsidRPr="00A0556C" w14:paraId="779BECD6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изоляционных материалов</w:t>
            </w:r>
          </w:p>
        </w:tc>
      </w:tr>
      <w:tr w:rsidR="00F849FF" w:rsidRPr="00A0556C" w14:paraId="7230A2D8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скорлупы ППУ</w:t>
            </w:r>
          </w:p>
        </w:tc>
      </w:tr>
      <w:tr w:rsidR="00F849FF" w:rsidRPr="00A0556C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фитингов</w:t>
            </w:r>
          </w:p>
        </w:tc>
      </w:tr>
      <w:tr w:rsidR="00F849FF" w:rsidRPr="00A0556C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котлов паровых Е-1,0-0,9 ГМ</w:t>
            </w:r>
          </w:p>
        </w:tc>
      </w:tr>
      <w:tr w:rsidR="00F849FF" w:rsidRPr="00A0556C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догревателя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водоподогревателем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горячего водоснабжения</w:t>
            </w:r>
            <w:r w:rsidR="0086399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A0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A0556C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A0556C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0665EC3F" w:rsidR="00F849FF" w:rsidRPr="00A0556C" w:rsidRDefault="004513CA" w:rsidP="0000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труб конвективного пучка котла ГМ-50-14/250,</w:t>
            </w:r>
            <w:r w:rsidRPr="00A0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поставка экранных труб котла ГМ-50-14/250,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для водогрейного котла КВГМ-20</w:t>
            </w:r>
            <w:r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конвективной части котла КВ-ГМ-30-150</w:t>
            </w:r>
            <w:r w:rsidR="00005755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блока котла парового Е-25-1,4ГМ (ДЕ-25-14ГМ-О)</w:t>
            </w:r>
            <w:r w:rsidR="00000930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элементов поверхности нагрева котла Е 10-14ГМ (ДЕ 10-14ГМ)</w:t>
            </w:r>
          </w:p>
        </w:tc>
      </w:tr>
      <w:tr w:rsidR="00F849FF" w:rsidRPr="00A0556C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A0556C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запорно-пломбировочных устройств 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-Гарант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(или эквивалент)</w:t>
            </w:r>
          </w:p>
        </w:tc>
      </w:tr>
      <w:tr w:rsidR="00F849FF" w:rsidRPr="00A0556C" w14:paraId="4C388552" w14:textId="77777777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A0556C" w14:paraId="5DC86804" w14:textId="77777777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электродов сварочных</w:t>
            </w:r>
          </w:p>
        </w:tc>
      </w:tr>
      <w:tr w:rsidR="00F849FF" w:rsidRPr="00A0556C" w14:paraId="0AB769C8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метизов</w:t>
            </w:r>
          </w:p>
        </w:tc>
      </w:tr>
      <w:tr w:rsidR="00F849FF" w:rsidRPr="00A0556C" w14:paraId="5894187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2A344163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оборудования, п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оставка 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 и расходных материалов к нему</w:t>
            </w:r>
            <w:r w:rsidR="009F077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 оборудования резервного копирования</w:t>
            </w:r>
            <w:r w:rsidR="00705244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</w:t>
            </w:r>
            <w:r w:rsidR="00705244" w:rsidRPr="00A055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244" w:rsidRPr="00A05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оборудования системы хранения данных</w:t>
            </w:r>
          </w:p>
        </w:tc>
      </w:tr>
      <w:tr w:rsidR="00F849FF" w:rsidRPr="00A0556C" w14:paraId="0C14B5E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A0556C" w14:paraId="7B2D43A6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A0556C" w14:paraId="7563D2DF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A0556C" w14:paraId="28093B39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A0556C" w14:paraId="32B98BEB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A0556C" w14:paraId="4BE1016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мнемощита</w:t>
            </w:r>
            <w:proofErr w:type="spellEnd"/>
          </w:p>
        </w:tc>
      </w:tr>
      <w:tr w:rsidR="00F849FF" w:rsidRPr="00A0556C" w14:paraId="2A72115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A0556C" w14:paraId="27F29452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флуориметра</w:t>
            </w:r>
            <w:proofErr w:type="spellEnd"/>
          </w:p>
        </w:tc>
      </w:tr>
      <w:tr w:rsidR="00F849FF" w:rsidRPr="00A0556C" w14:paraId="37001371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д</w:t>
            </w:r>
            <w:r w:rsidR="00F267AE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изель-генераторной установки</w:t>
            </w:r>
          </w:p>
        </w:tc>
      </w:tr>
      <w:tr w:rsidR="00F849FF" w:rsidRPr="00A0556C" w14:paraId="6E318F12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трансформатора</w:t>
            </w:r>
          </w:p>
        </w:tc>
      </w:tr>
      <w:tr w:rsidR="00F849FF" w:rsidRPr="00A0556C" w14:paraId="744A097B" w14:textId="77777777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A0556C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6C">
              <w:rPr>
                <w:rFonts w:ascii="Times New Roman" w:hAnsi="Times New Roman" w:cs="Times New Roman"/>
                <w:sz w:val="24"/>
                <w:szCs w:val="24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A0556C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преобразователей частоты</w:t>
            </w:r>
          </w:p>
        </w:tc>
      </w:tr>
      <w:tr w:rsidR="00F849FF" w:rsidRPr="00A0556C" w14:paraId="460B0279" w14:textId="77777777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кабельной продукции</w:t>
            </w:r>
          </w:p>
        </w:tc>
      </w:tr>
      <w:tr w:rsidR="00F849FF" w:rsidRPr="00A0556C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A0556C" w14:paraId="13BBB98B" w14:textId="77777777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</w:tr>
      <w:tr w:rsidR="00F849FF" w:rsidRPr="00A0556C" w14:paraId="76CD8244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подшипников</w:t>
            </w:r>
          </w:p>
        </w:tc>
      </w:tr>
      <w:tr w:rsidR="00F849FF" w:rsidRPr="00000930" w14:paraId="5EDAA44F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364F2A61" w:rsidR="00F849FF" w:rsidRPr="006519D0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горелок РМГ-1</w:t>
            </w:r>
            <w:r w:rsidR="00287F22"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F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горелок </w:t>
            </w:r>
            <w:proofErr w:type="spellStart"/>
            <w:r w:rsidR="00287F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287F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РГМГ</w:t>
            </w:r>
            <w:r w:rsidR="006C69F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9FD" w:rsidRPr="00A05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69FD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="006C69F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горелок </w:t>
            </w:r>
            <w:proofErr w:type="spellStart"/>
            <w:r w:rsidR="006C69FD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6C69FD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МГМГ-6</w:t>
            </w:r>
            <w:r w:rsidR="00AF15B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поставка горелки </w:t>
            </w:r>
            <w:proofErr w:type="spellStart"/>
            <w:r w:rsidR="00AF15B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жидкотопливной</w:t>
            </w:r>
            <w:proofErr w:type="spellEnd"/>
            <w:r w:rsidR="00AF15B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комплектующих</w:t>
            </w:r>
          </w:p>
        </w:tc>
      </w:tr>
      <w:tr w:rsidR="00F849FF" w:rsidRPr="00000930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000930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000930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гражданских противогазов</w:t>
            </w:r>
          </w:p>
        </w:tc>
      </w:tr>
      <w:tr w:rsidR="00F849FF" w:rsidRPr="00000930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000930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000930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5ABD7AC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F849FF" w:rsidRPr="00000930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000930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6000983C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F849FF" w:rsidRPr="00000930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2741FE" w:rsidRPr="00000930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5B403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2741FE" w:rsidRPr="00000930" w:rsidRDefault="002741FE" w:rsidP="0027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</w:p>
        </w:tc>
      </w:tr>
      <w:tr w:rsidR="002741FE" w:rsidRPr="00000930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1692622B" w:rsidR="002741FE" w:rsidRPr="00000930" w:rsidRDefault="006C20AD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2741FE" w:rsidRPr="00000930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33D71C38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741FE" w:rsidRPr="00000930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7D5483FD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2741FE" w:rsidRPr="00000930" w14:paraId="6E82598F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13F0CC33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000930" w14:paraId="7DA5216D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A9FEB5B" w:rsidR="00ED40DF" w:rsidRPr="00000930" w:rsidRDefault="00C87884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000930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000930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6C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6C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0930"/>
    <w:rsid w:val="00005755"/>
    <w:rsid w:val="000064A5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519D0"/>
    <w:rsid w:val="00666DD5"/>
    <w:rsid w:val="0069537B"/>
    <w:rsid w:val="006A10EA"/>
    <w:rsid w:val="006B224D"/>
    <w:rsid w:val="006C20AD"/>
    <w:rsid w:val="006C5366"/>
    <w:rsid w:val="006C5FE6"/>
    <w:rsid w:val="006C69FD"/>
    <w:rsid w:val="006D232B"/>
    <w:rsid w:val="00705244"/>
    <w:rsid w:val="00706E4F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B088B"/>
    <w:rsid w:val="008C0F48"/>
    <w:rsid w:val="008F49EE"/>
    <w:rsid w:val="008F6DFE"/>
    <w:rsid w:val="009213BA"/>
    <w:rsid w:val="00921732"/>
    <w:rsid w:val="00925430"/>
    <w:rsid w:val="00926728"/>
    <w:rsid w:val="00941906"/>
    <w:rsid w:val="00951684"/>
    <w:rsid w:val="00952AF6"/>
    <w:rsid w:val="0097567E"/>
    <w:rsid w:val="00980B48"/>
    <w:rsid w:val="0099109F"/>
    <w:rsid w:val="009921CF"/>
    <w:rsid w:val="009A6990"/>
    <w:rsid w:val="009D377E"/>
    <w:rsid w:val="009F077A"/>
    <w:rsid w:val="00A0556C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15BA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A6EA5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117D5E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E1AE-8DC2-4D65-AE3C-947A8D8E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2021-07-23T06:10:00Z</cp:lastPrinted>
  <dcterms:created xsi:type="dcterms:W3CDTF">2021-07-23T06:14:00Z</dcterms:created>
  <dcterms:modified xsi:type="dcterms:W3CDTF">2021-07-23T06:14:00Z</dcterms:modified>
</cp:coreProperties>
</file>